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jc w:val="left"/>
        <w:tblBorders>
          <w:top w:val="nil" w:sz="0" w:color="FFFFFF"/>
          <w:left w:val="nil" w:sz="0" w:color="FFFFFF"/>
          <w:bottom w:val="nil" w:sz="0" w:color="FFFFFF"/>
          <w:right w:val="nil" w:sz="0" w:color="FFFFFF"/>
          <w:insideH w:val="nil" w:sz="0" w:color="FFFFFF"/>
          <w:insideV w:val="nil" w:sz="0" w:color="FFFFFF"/>
        </w:tblBorders>
      </w:tblPr>
      <w:tblGrid>
        <w:gridCol w:w="1701"/>
        <w:gridCol w:w="4819"/>
      </w:tblGrid>
      <w:tr>
        <w:tc>
          <w:tcPr>
            <w:tcW w:type="dxa" w:w="10142"/>
            <w:gridSpan w:val="2"/>
            <w:shd w:fill="FFFFFF"/>
            <w:tcMar>
              <w:top w:w="0" w:type="dxa"/>
              <w:start w:w="0" w:type="dxa"/>
              <w:bottom w:w="140" w:type="dxa"/>
              <w:end w:w="0" w:type="dxa"/>
            </w:tcMar>
          </w:tcPr>
          <w:p>
            <w:pPr>
              <w:jc w:val="left"/>
            </w:pPr>
            <w:r/>
            <w:r>
              <w:drawing>
                <wp:inline xmlns:a="http://schemas.openxmlformats.org/drawingml/2006/main" xmlns:pic="http://schemas.openxmlformats.org/drawingml/2006/picture">
                  <wp:extent cx="2592000" cy="725760"/>
                  <wp:docPr id="1" name="Picture 1"/>
                  <wp:cNvGraphicFramePr>
                    <a:graphicFrameLocks noChangeAspect="1"/>
                  </wp:cNvGraphicFramePr>
                  <a:graphic>
                    <a:graphicData uri="http://schemas.openxmlformats.org/drawingml/2006/picture">
                      <pic:pic>
                        <pic:nvPicPr>
                          <pic:cNvPr id="0" name="pin-vandaag-logo.png"/>
                          <pic:cNvPicPr/>
                        </pic:nvPicPr>
                        <pic:blipFill>
                          <a:blip r:embed="rId11"/>
                          <a:stretch>
                            <a:fillRect/>
                          </a:stretch>
                        </pic:blipFill>
                        <pic:spPr>
                          <a:xfrm>
                            <a:off x="0" y="0"/>
                            <a:ext cx="2592000" cy="725760"/>
                          </a:xfrm>
                          <a:prstGeom prst="rect"/>
                        </pic:spPr>
                      </pic:pic>
                    </a:graphicData>
                  </a:graphic>
                </wp:inline>
              </w:drawing>
            </w:r>
          </w:p>
        </w:tc>
      </w:tr>
    </w:tbl>
    <w:p>
      <w:pPr>
        <w:widowControl/>
      </w:pPr>
    </w:p>
    <w:p>
      <w:pPr>
        <w:pStyle w:val="Title"/>
        <w:spacing w:before="760"/>
        <w:widowControl/>
      </w:pPr>
      <w:r>
        <w:rPr>
          <w:rFonts w:ascii="Arial" w:hAnsi="Arial" w:eastAsia="Arial"/>
          <w:lang w:val="nl-NL"/>
        </w:rPr>
        <w:t>Algemene voorwaarden</w:t>
        <w:br/>
        <w:t>2026</w:t>
      </w:r>
    </w:p>
    <w:p>
      <w:pPr>
        <w:pStyle w:val="Subtitle"/>
        <w:widowControl/>
      </w:pPr>
      <w:r>
        <w:rPr>
          <w:rFonts w:ascii="Arial" w:hAnsi="Arial" w:eastAsia="Arial"/>
          <w:lang w:val="nl-NL"/>
        </w:rPr>
        <w:t>Pin Voordeel B.V. - handelend onder de naam Pin Vandaag</w:t>
      </w:r>
    </w:p>
    <w:p>
      <w:pPr>
        <w:spacing w:before="300"/>
        <w:widowControl/>
      </w:pPr>
      <w:r>
        <w:rPr>
          <w:rFonts w:ascii="Arial" w:hAnsi="Arial" w:eastAsia="Arial"/>
          <w:b/>
          <w:color w:val="2DB7E5"/>
          <w:sz w:val="18"/>
          <w:lang w:val="nl-NL"/>
        </w:rPr>
        <w:t>NEDERLAND  |  ZAKELIJKE DIENSTVERLENING  |  BETAALOPLOSSINGEN</w:t>
      </w:r>
    </w:p>
    <w:p>
      <w:pPr>
        <w:widowControl/>
      </w:pPr>
    </w:p>
    <w:p>
      <w:pPr>
        <w:widowControl/>
      </w:pPr>
    </w:p>
    <w:p>
      <w:pPr>
        <w:widowControl/>
      </w:pPr>
    </w:p>
    <w:p>
      <w:pPr>
        <w:widowControl/>
      </w:pPr>
    </w:p>
    <w:p>
      <w:pPr>
        <w:widowControl/>
      </w:pPr>
    </w:p>
    <w:p>
      <w:pPr>
        <w:widowControl/>
      </w:pPr>
    </w:p>
    <w:p>
      <w:pPr>
        <w:widowControl/>
      </w:pPr>
    </w:p>
    <w:tbl>
      <w:tblPr>
        <w:tblW w:type="auto" w:w="0"/>
        <w:tblLayout w:type="fixed"/>
        <w:tblLook w:firstColumn="1" w:firstRow="1" w:lastColumn="0" w:lastRow="0" w:noHBand="0" w:noVBand="1" w:val="04A0"/>
        <w:jc w:val="left"/>
        <w:tblBorders>
          <w:top w:val="single" w:sz="6" w:color="DCE5E8" w:space="0"/>
          <w:left w:val="single" w:sz="6" w:color="DCE5E8" w:space="0"/>
          <w:bottom w:val="single" w:sz="6" w:color="DCE5E8" w:space="0"/>
          <w:right w:val="single" w:sz="6" w:color="DCE5E8" w:space="0"/>
          <w:insideH w:val="single" w:sz="6" w:color="DCE5E8" w:space="0"/>
          <w:insideV w:val="single" w:sz="6" w:color="DCE5E8" w:space="0"/>
        </w:tblBorders>
      </w:tblPr>
      <w:tblGrid>
        <w:gridCol w:w="2268"/>
        <w:gridCol w:w="5669"/>
      </w:tblGrid>
      <w:tr>
        <w:tc>
          <w:tcPr>
            <w:tcW w:type="dxa" w:w="2041"/>
            <w:shd w:fill="EDF7FB"/>
            <w:tcMar>
              <w:top w:w="125" w:type="dxa"/>
              <w:start w:w="170" w:type="dxa"/>
              <w:bottom w:w="125" w:type="dxa"/>
              <w:end w:w="170" w:type="dxa"/>
            </w:tcMar>
            <w:vAlign w:val="center"/>
          </w:tcPr>
          <w:p>
            <w:pPr>
              <w:spacing w:after="0"/>
            </w:pPr>
            <w:r>
              <w:rPr>
                <w:rFonts w:ascii="Arial" w:hAnsi="Arial" w:eastAsia="Arial"/>
                <w:b/>
                <w:color w:val="081D2F"/>
                <w:sz w:val="17"/>
              </w:rPr>
              <w:t>Versie</w:t>
            </w:r>
          </w:p>
        </w:tc>
        <w:tc>
          <w:tcPr>
            <w:tcW w:type="dxa" w:w="7767"/>
            <w:tcMar>
              <w:top w:w="125" w:type="dxa"/>
              <w:start w:w="170" w:type="dxa"/>
              <w:bottom w:w="125" w:type="dxa"/>
              <w:end w:w="170" w:type="dxa"/>
            </w:tcMar>
            <w:vAlign w:val="center"/>
            <w:shd w:fill="FFFFFF"/>
          </w:tcPr>
          <w:p>
            <w:pPr>
              <w:spacing w:after="0"/>
            </w:pPr>
            <w:r>
              <w:rPr>
                <w:rFonts w:ascii="Arial" w:hAnsi="Arial" w:eastAsia="Arial"/>
                <w:b w:val="0"/>
                <w:color w:val="10283B"/>
                <w:sz w:val="17"/>
              </w:rPr>
              <w:t>1.0</w:t>
            </w:r>
          </w:p>
        </w:tc>
      </w:tr>
      <w:tr>
        <w:tc>
          <w:tcPr>
            <w:tcW w:type="dxa" w:w="2041"/>
            <w:shd w:fill="EDF7FB"/>
            <w:tcMar>
              <w:top w:w="125" w:type="dxa"/>
              <w:start w:w="170" w:type="dxa"/>
              <w:bottom w:w="125" w:type="dxa"/>
              <w:end w:w="170" w:type="dxa"/>
            </w:tcMar>
            <w:vAlign w:val="center"/>
          </w:tcPr>
          <w:p>
            <w:pPr>
              <w:spacing w:after="0"/>
            </w:pPr>
            <w:r>
              <w:rPr>
                <w:rFonts w:ascii="Arial" w:hAnsi="Arial" w:eastAsia="Arial"/>
                <w:b/>
                <w:color w:val="081D2F"/>
                <w:sz w:val="17"/>
              </w:rPr>
              <w:t>Documentstatus</w:t>
            </w:r>
          </w:p>
        </w:tc>
        <w:tc>
          <w:tcPr>
            <w:tcW w:type="dxa" w:w="7767"/>
            <w:tcMar>
              <w:top w:w="125" w:type="dxa"/>
              <w:start w:w="170" w:type="dxa"/>
              <w:bottom w:w="125" w:type="dxa"/>
              <w:end w:w="170" w:type="dxa"/>
            </w:tcMar>
            <w:vAlign w:val="center"/>
            <w:shd w:fill="FFFFFF"/>
          </w:tcPr>
          <w:p>
            <w:pPr>
              <w:spacing w:after="0"/>
            </w:pPr>
            <w:r>
              <w:rPr>
                <w:rFonts w:ascii="Arial" w:hAnsi="Arial" w:eastAsia="Arial"/>
                <w:b w:val="0"/>
                <w:color w:val="10283B"/>
                <w:sz w:val="17"/>
              </w:rPr>
              <w:t>Concept - juridische controle aanbevolen</w:t>
            </w:r>
          </w:p>
        </w:tc>
      </w:tr>
      <w:tr>
        <w:tc>
          <w:tcPr>
            <w:tcW w:type="dxa" w:w="2041"/>
            <w:shd w:fill="EDF7FB"/>
            <w:tcMar>
              <w:top w:w="125" w:type="dxa"/>
              <w:start w:w="170" w:type="dxa"/>
              <w:bottom w:w="125" w:type="dxa"/>
              <w:end w:w="170" w:type="dxa"/>
            </w:tcMar>
            <w:vAlign w:val="center"/>
          </w:tcPr>
          <w:p>
            <w:pPr>
              <w:spacing w:after="0"/>
            </w:pPr>
            <w:r>
              <w:rPr>
                <w:rFonts w:ascii="Arial" w:hAnsi="Arial" w:eastAsia="Arial"/>
                <w:b/>
                <w:color w:val="081D2F"/>
                <w:sz w:val="17"/>
              </w:rPr>
              <w:t>Eigenaar</w:t>
            </w:r>
          </w:p>
        </w:tc>
        <w:tc>
          <w:tcPr>
            <w:tcW w:type="dxa" w:w="7767"/>
            <w:tcMar>
              <w:top w:w="125" w:type="dxa"/>
              <w:start w:w="170" w:type="dxa"/>
              <w:bottom w:w="125" w:type="dxa"/>
              <w:end w:w="170" w:type="dxa"/>
            </w:tcMar>
            <w:vAlign w:val="center"/>
            <w:shd w:fill="FFFFFF"/>
          </w:tcPr>
          <w:p>
            <w:pPr>
              <w:spacing w:after="0"/>
            </w:pPr>
            <w:r>
              <w:rPr>
                <w:rFonts w:ascii="Arial" w:hAnsi="Arial" w:eastAsia="Arial"/>
                <w:b w:val="0"/>
                <w:color w:val="10283B"/>
                <w:sz w:val="17"/>
              </w:rPr>
              <w:t>Pin Voordeel B.V. / Pin Vandaag</w:t>
            </w:r>
          </w:p>
        </w:tc>
      </w:tr>
      <w:tr>
        <w:tc>
          <w:tcPr>
            <w:tcW w:type="dxa" w:w="2041"/>
            <w:shd w:fill="EDF7FB"/>
            <w:tcMar>
              <w:top w:w="125" w:type="dxa"/>
              <w:start w:w="170" w:type="dxa"/>
              <w:bottom w:w="125" w:type="dxa"/>
              <w:end w:w="170" w:type="dxa"/>
            </w:tcMar>
            <w:vAlign w:val="center"/>
          </w:tcPr>
          <w:p>
            <w:pPr>
              <w:spacing w:after="0"/>
            </w:pPr>
            <w:r>
              <w:rPr>
                <w:rFonts w:ascii="Arial" w:hAnsi="Arial" w:eastAsia="Arial"/>
                <w:b/>
                <w:color w:val="081D2F"/>
                <w:sz w:val="17"/>
              </w:rPr>
              <w:t>Datum</w:t>
            </w:r>
          </w:p>
        </w:tc>
        <w:tc>
          <w:tcPr>
            <w:tcW w:type="dxa" w:w="7767"/>
            <w:tcMar>
              <w:top w:w="125" w:type="dxa"/>
              <w:start w:w="170" w:type="dxa"/>
              <w:bottom w:w="125" w:type="dxa"/>
              <w:end w:w="170" w:type="dxa"/>
            </w:tcMar>
            <w:vAlign w:val="center"/>
            <w:shd w:fill="FFFFFF"/>
          </w:tcPr>
          <w:p>
            <w:pPr>
              <w:spacing w:after="0"/>
            </w:pPr>
            <w:r>
              <w:rPr>
                <w:rFonts w:ascii="Arial" w:hAnsi="Arial" w:eastAsia="Arial"/>
                <w:b w:val="0"/>
                <w:color w:val="10283B"/>
                <w:sz w:val="17"/>
              </w:rPr>
              <w:t>31 augustus 2026</w:t>
            </w:r>
          </w:p>
        </w:tc>
      </w:tr>
      <w:tr>
        <w:tc>
          <w:tcPr>
            <w:tcW w:type="dxa" w:w="2041"/>
            <w:shd w:fill="EDF7FB"/>
            <w:tcMar>
              <w:top w:w="125" w:type="dxa"/>
              <w:start w:w="170" w:type="dxa"/>
              <w:bottom w:w="125" w:type="dxa"/>
              <w:end w:w="170" w:type="dxa"/>
            </w:tcMar>
            <w:vAlign w:val="center"/>
          </w:tcPr>
          <w:p>
            <w:pPr>
              <w:spacing w:after="0"/>
            </w:pPr>
            <w:r>
              <w:rPr>
                <w:rFonts w:ascii="Arial" w:hAnsi="Arial" w:eastAsia="Arial"/>
                <w:b/>
                <w:color w:val="081D2F"/>
                <w:sz w:val="17"/>
              </w:rPr>
              <w:t>Contact</w:t>
            </w:r>
          </w:p>
        </w:tc>
        <w:tc>
          <w:tcPr>
            <w:tcW w:type="dxa" w:w="7767"/>
            <w:tcMar>
              <w:top w:w="125" w:type="dxa"/>
              <w:start w:w="170" w:type="dxa"/>
              <w:bottom w:w="125" w:type="dxa"/>
              <w:end w:w="170" w:type="dxa"/>
            </w:tcMar>
            <w:vAlign w:val="center"/>
            <w:shd w:fill="FFFFFF"/>
          </w:tcPr>
          <w:p>
            <w:pPr>
              <w:spacing w:after="0"/>
            </w:pPr>
            <w:r>
              <w:rPr>
                <w:rFonts w:ascii="Arial" w:hAnsi="Arial" w:eastAsia="Arial"/>
                <w:b w:val="0"/>
                <w:color w:val="10283B"/>
                <w:sz w:val="17"/>
              </w:rPr>
              <w:t>Nimrodstraat 15, 5042 WX Tilburg  |  085 560 12 01  |  info@pinvandaag.nl</w:t>
            </w:r>
          </w:p>
        </w:tc>
      </w:tr>
    </w:tbl>
    <w:p>
      <w:pPr>
        <w:pStyle w:val="Heading1"/>
        <w:pBdr>
          <w:bottom w:val="single" w:sz="10" w:space="5" w:color="29BEEF"/>
        </w:pBdr>
        <w:widowControl/>
      </w:pPr>
      <w:r>
        <w:rPr>
          <w:rFonts w:ascii="Arial" w:hAnsi="Arial" w:eastAsia="Arial"/>
          <w:lang w:val="nl-NL"/>
        </w:rPr>
        <w:t>Over deze voorwaarden</w:t>
      </w:r>
    </w:p>
    <w:tbl>
      <w:tblPr>
        <w:tblW w:type="auto" w:w="0"/>
        <w:tblLook w:firstColumn="1" w:firstRow="1" w:lastColumn="0" w:lastRow="0" w:noHBand="0" w:noVBand="1" w:val="04A0"/>
        <w:jc w:val="left"/>
        <w:tblBorders>
          <w:top w:val="single" w:sz="6" w:color="BDE7F5" w:space="0"/>
          <w:left w:val="single" w:sz="6" w:color="BDE7F5" w:space="0"/>
          <w:bottom w:val="single" w:sz="6" w:color="BDE7F5" w:space="0"/>
          <w:right w:val="single" w:sz="6" w:color="BDE7F5" w:space="0"/>
          <w:insideH w:val="single" w:sz="6" w:color="BDE7F5" w:space="0"/>
          <w:insideV w:val="single" w:sz="6" w:color="BDE7F5" w:space="0"/>
        </w:tblBorders>
      </w:tblPr>
      <w:tblGrid>
        <w:gridCol w:w="10142"/>
      </w:tblGrid>
      <w:tr>
        <w:tc>
          <w:tcPr>
            <w:tcW w:type="dxa" w:w="10142"/>
            <w:shd w:fill="EDF7FB"/>
            <w:tcMar>
              <w:top w:w="180" w:type="dxa"/>
              <w:start w:w="200" w:type="dxa"/>
              <w:bottom w:w="180" w:type="dxa"/>
              <w:end w:w="200" w:type="dxa"/>
            </w:tcMar>
          </w:tcPr>
          <w:p>
            <w:pPr>
              <w:spacing w:after="0"/>
            </w:pPr>
            <w:r>
              <w:rPr>
                <w:rFonts w:ascii="Arial" w:hAnsi="Arial" w:eastAsia="Arial"/>
                <w:color w:val="10283B"/>
                <w:sz w:val="18"/>
              </w:rPr>
              <w:t>Rolverdeling bij transactieverwerking. Pin Vandaag faciliteert betaaloplossingen, ondersteuning en technische transactieverwerking, maar verricht zelf geen gereguleerde betaaldiensten en bevindt zich nooit in de geldstroom. Alle ontvangsten, settlements, uitbetalingen, reserves, depots, Refunds, Chargebacks en overige geldstromen verlopen uitsluitend via een daartoe bevoegde Partner met een geldige vergunning of toelating van De Nederlandsche Bank (DNB). De toepasselijke voorschriften van Acquirers, Scheme Owners en andere ketenpartners kunnen aanvullend gelden.</w:t>
            </w:r>
          </w:p>
        </w:tc>
      </w:tr>
    </w:tbl>
    <w:p>
      <w:pPr>
        <w:spacing w:before="200"/>
        <w:widowControl/>
      </w:pPr>
      <w:r>
        <w:rPr>
          <w:rFonts w:ascii="Arial" w:hAnsi="Arial" w:eastAsia="Arial"/>
          <w:b/>
          <w:color w:val="4D5358"/>
          <w:lang w:val="nl-NL"/>
        </w:rPr>
        <w:t>Bedrijfsgegevens</w:t>
      </w:r>
    </w:p>
    <w:p>
      <w:pPr>
        <w:pStyle w:val="SmallMuted"/>
        <w:widowControl/>
      </w:pPr>
      <w:r>
        <w:rPr>
          <w:rFonts w:ascii="Arial" w:hAnsi="Arial" w:eastAsia="Arial"/>
          <w:lang w:val="nl-NL"/>
        </w:rPr>
        <w:t>Pin Voordeel B.V., handelend onder de naam Pin Vandaag</w:t>
      </w:r>
    </w:p>
    <w:p>
      <w:pPr>
        <w:pStyle w:val="SmallMuted"/>
        <w:widowControl/>
      </w:pPr>
      <w:r>
        <w:rPr>
          <w:rFonts w:ascii="Arial" w:hAnsi="Arial" w:eastAsia="Arial"/>
          <w:lang w:val="nl-NL"/>
        </w:rPr>
        <w:t>Nimrodstraat 15, 5042 WX Tilburg</w:t>
      </w:r>
    </w:p>
    <w:p>
      <w:pPr>
        <w:pStyle w:val="SmallMuted"/>
        <w:widowControl/>
      </w:pPr>
      <w:r>
        <w:rPr>
          <w:rFonts w:ascii="Arial" w:hAnsi="Arial" w:eastAsia="Arial"/>
          <w:color w:val="64788A"/>
          <w:sz w:val="16"/>
        </w:rPr>
        <w:t xml:space="preserve">KvK 81238177  |  BTW NL862008451B01  </w:t>
      </w:r>
    </w:p>
    <w:p>
      <w:pPr>
        <w:pStyle w:val="SmallMuted"/>
        <w:widowControl/>
      </w:pPr>
      <w:r>
        <w:rPr>
          <w:rFonts w:ascii="Arial" w:hAnsi="Arial" w:eastAsia="Arial"/>
          <w:lang w:val="nl-NL"/>
        </w:rPr>
        <w:t>085 560 12 01  |  info@pinvandaag.nl  |  www.pinvandaag.nl</w:t>
      </w:r>
    </w:p>
    <w:p>
      <w:pPr>
        <w:pStyle w:val="Heading1"/>
        <w:pBdr>
          <w:bottom w:val="single" w:sz="10" w:space="5" w:color="29BEEF"/>
        </w:pBdr>
        <w:widowControl/>
      </w:pPr>
      <w:r>
        <w:rPr>
          <w:rFonts w:ascii="Arial" w:hAnsi="Arial" w:eastAsia="Arial"/>
          <w:lang w:val="nl-NL"/>
        </w:rPr>
        <w:t>Inhoud</w:t>
      </w:r>
    </w:p>
    <w:p>
      <w:pPr>
        <w:pStyle w:val="TOCRow"/>
        <w:spacing w:before="120"/>
        <w:widowControl/>
      </w:pPr>
      <w:r>
        <w:rPr>
          <w:rFonts w:ascii="Arial" w:hAnsi="Arial" w:eastAsia="Arial"/>
          <w:b/>
          <w:color w:val="0F4C6E"/>
          <w:lang w:val="nl-NL"/>
        </w:rPr>
        <w:t>A. Algemene bepalingen</w:t>
      </w:r>
    </w:p>
    <w:p>
      <w:pPr>
        <w:pStyle w:val="TOCRow"/>
        <w:ind w:left="312"/>
        <w:widowControl/>
      </w:pPr>
      <w:r>
        <w:rPr>
          <w:rFonts w:ascii="Arial" w:hAnsi="Arial" w:eastAsia="Arial"/>
          <w:lang w:val="nl-NL"/>
        </w:rPr>
        <w:t>1. Definities</w:t>
      </w:r>
    </w:p>
    <w:p>
      <w:pPr>
        <w:pStyle w:val="TOCRow"/>
        <w:ind w:left="312"/>
        <w:widowControl/>
      </w:pPr>
      <w:r>
        <w:rPr>
          <w:rFonts w:ascii="Arial" w:hAnsi="Arial" w:eastAsia="Arial"/>
          <w:lang w:val="nl-NL"/>
        </w:rPr>
        <w:t>2. Toepasselijkheid</w:t>
      </w:r>
    </w:p>
    <w:p>
      <w:pPr>
        <w:pStyle w:val="TOCRow"/>
        <w:ind w:left="312"/>
        <w:widowControl/>
      </w:pPr>
      <w:r>
        <w:rPr>
          <w:rFonts w:ascii="Arial" w:hAnsi="Arial" w:eastAsia="Arial"/>
          <w:lang w:val="nl-NL"/>
        </w:rPr>
        <w:t>3. Totstandkoming van een Overeenkomst</w:t>
      </w:r>
    </w:p>
    <w:p>
      <w:pPr>
        <w:pStyle w:val="TOCRow"/>
        <w:ind w:left="312"/>
        <w:widowControl/>
      </w:pPr>
      <w:r>
        <w:rPr>
          <w:rFonts w:ascii="Arial" w:hAnsi="Arial" w:eastAsia="Arial"/>
          <w:lang w:val="nl-NL"/>
        </w:rPr>
        <w:t>4. De wijze waarop Pin Vandaag uitvoering geeft aan de Overeenkomst</w:t>
      </w:r>
    </w:p>
    <w:p>
      <w:pPr>
        <w:pStyle w:val="TOCRow"/>
        <w:ind w:left="312"/>
        <w:widowControl/>
      </w:pPr>
      <w:r>
        <w:rPr>
          <w:rFonts w:ascii="Arial" w:hAnsi="Arial" w:eastAsia="Arial"/>
          <w:lang w:val="nl-NL"/>
        </w:rPr>
        <w:t>5. Tijdelijke buitengebruikstelling</w:t>
      </w:r>
    </w:p>
    <w:p>
      <w:pPr>
        <w:pStyle w:val="TOCRow"/>
        <w:ind w:left="312"/>
        <w:widowControl/>
      </w:pPr>
      <w:r>
        <w:rPr>
          <w:rFonts w:ascii="Arial" w:hAnsi="Arial" w:eastAsia="Arial"/>
          <w:lang w:val="nl-NL"/>
        </w:rPr>
        <w:t>6. Garantie</w:t>
      </w:r>
    </w:p>
    <w:p>
      <w:pPr>
        <w:pStyle w:val="TOCRow"/>
        <w:ind w:left="312"/>
        <w:widowControl/>
      </w:pPr>
      <w:r>
        <w:rPr>
          <w:rFonts w:ascii="Arial" w:hAnsi="Arial" w:eastAsia="Arial"/>
          <w:lang w:val="nl-NL"/>
        </w:rPr>
        <w:t>7. Duur, beëindiging en gevolgen van beëindiging</w:t>
      </w:r>
    </w:p>
    <w:p>
      <w:pPr>
        <w:pStyle w:val="TOCRow"/>
        <w:ind w:left="312"/>
        <w:widowControl/>
      </w:pPr>
      <w:r>
        <w:rPr>
          <w:rFonts w:ascii="Arial" w:hAnsi="Arial" w:eastAsia="Arial"/>
          <w:lang w:val="nl-NL"/>
        </w:rPr>
        <w:t>8. Wijziging gegevens en verhuizingen van de Klant</w:t>
      </w:r>
    </w:p>
    <w:p>
      <w:pPr>
        <w:pStyle w:val="TOCRow"/>
        <w:ind w:left="312"/>
        <w:widowControl/>
      </w:pPr>
      <w:r>
        <w:rPr>
          <w:rFonts w:ascii="Arial" w:hAnsi="Arial" w:eastAsia="Arial"/>
          <w:lang w:val="nl-NL"/>
        </w:rPr>
        <w:t>9. Vergoedingen en wijze van betaling</w:t>
      </w:r>
    </w:p>
    <w:p>
      <w:pPr>
        <w:pStyle w:val="TOCRow"/>
        <w:ind w:left="312"/>
        <w:widowControl/>
      </w:pPr>
      <w:r>
        <w:rPr>
          <w:rFonts w:ascii="Arial" w:hAnsi="Arial" w:eastAsia="Arial"/>
          <w:lang w:val="nl-NL"/>
        </w:rPr>
        <w:t>10. Aansprakelijkheid</w:t>
      </w:r>
    </w:p>
    <w:p>
      <w:pPr>
        <w:pStyle w:val="TOCRow"/>
        <w:ind w:left="312"/>
        <w:widowControl/>
      </w:pPr>
      <w:r>
        <w:rPr>
          <w:rFonts w:ascii="Arial" w:hAnsi="Arial" w:eastAsia="Arial"/>
          <w:lang w:val="nl-NL"/>
        </w:rPr>
        <w:t>11. Overmacht</w:t>
      </w:r>
    </w:p>
    <w:p>
      <w:pPr>
        <w:pStyle w:val="TOCRow"/>
        <w:ind w:left="312"/>
        <w:widowControl/>
      </w:pPr>
      <w:r>
        <w:rPr>
          <w:rFonts w:ascii="Arial" w:hAnsi="Arial" w:eastAsia="Arial"/>
          <w:lang w:val="nl-NL"/>
        </w:rPr>
        <w:t>12. Intellectuele eigendom; gebruiksrecht Producten en Diensten en vrijwaring</w:t>
      </w:r>
    </w:p>
    <w:p>
      <w:pPr>
        <w:pStyle w:val="TOCRow"/>
        <w:ind w:left="312"/>
        <w:widowControl/>
      </w:pPr>
      <w:r>
        <w:rPr>
          <w:rFonts w:ascii="Arial" w:hAnsi="Arial" w:eastAsia="Arial"/>
          <w:lang w:val="nl-NL"/>
        </w:rPr>
        <w:t>13. Marketing-uitingen</w:t>
      </w:r>
    </w:p>
    <w:p>
      <w:pPr>
        <w:pStyle w:val="TOCRow"/>
        <w:ind w:left="312"/>
        <w:widowControl/>
      </w:pPr>
      <w:r>
        <w:rPr>
          <w:rFonts w:ascii="Arial" w:hAnsi="Arial" w:eastAsia="Arial"/>
          <w:lang w:val="nl-NL"/>
        </w:rPr>
        <w:t>14. Geheimhouding</w:t>
      </w:r>
    </w:p>
    <w:p>
      <w:pPr>
        <w:pStyle w:val="TOCRow"/>
        <w:ind w:left="312"/>
        <w:widowControl/>
      </w:pPr>
      <w:r>
        <w:rPr>
          <w:rFonts w:ascii="Arial" w:hAnsi="Arial" w:eastAsia="Arial"/>
          <w:lang w:val="nl-NL"/>
        </w:rPr>
        <w:t>15. Gebruik Inloggegevens en token</w:t>
      </w:r>
    </w:p>
    <w:p>
      <w:pPr>
        <w:pStyle w:val="TOCRow"/>
        <w:ind w:left="312"/>
        <w:widowControl/>
      </w:pPr>
      <w:r>
        <w:rPr>
          <w:rFonts w:ascii="Arial" w:hAnsi="Arial" w:eastAsia="Arial"/>
          <w:lang w:val="nl-NL"/>
        </w:rPr>
        <w:t>16. Privacy / verwerking persoonsgegevens</w:t>
      </w:r>
    </w:p>
    <w:p>
      <w:pPr>
        <w:pStyle w:val="TOCRow"/>
        <w:ind w:left="312"/>
        <w:widowControl/>
      </w:pPr>
      <w:r>
        <w:rPr>
          <w:rFonts w:ascii="Arial" w:hAnsi="Arial" w:eastAsia="Arial"/>
          <w:lang w:val="nl-NL"/>
        </w:rPr>
        <w:t>17. Administratie, bewaartermijnen en bewijs</w:t>
      </w:r>
    </w:p>
    <w:p>
      <w:pPr>
        <w:pStyle w:val="TOCRow"/>
        <w:ind w:left="312"/>
        <w:widowControl/>
      </w:pPr>
      <w:r>
        <w:rPr>
          <w:rFonts w:ascii="Arial" w:hAnsi="Arial" w:eastAsia="Arial"/>
          <w:lang w:val="nl-NL"/>
        </w:rPr>
        <w:t>18. Toepasselijk recht en geschillenbeslechting</w:t>
      </w:r>
    </w:p>
    <w:p>
      <w:pPr>
        <w:pStyle w:val="TOCRow"/>
        <w:ind w:left="312"/>
        <w:widowControl/>
      </w:pPr>
      <w:r>
        <w:rPr>
          <w:rFonts w:ascii="Arial" w:hAnsi="Arial" w:eastAsia="Arial"/>
          <w:lang w:val="nl-NL"/>
        </w:rPr>
        <w:t>19. Overige algemene bepalingen</w:t>
      </w:r>
    </w:p>
    <w:p>
      <w:pPr>
        <w:pStyle w:val="TOCRow"/>
        <w:spacing w:before="120"/>
        <w:widowControl/>
      </w:pPr>
      <w:r>
        <w:rPr>
          <w:rFonts w:ascii="Arial" w:hAnsi="Arial" w:eastAsia="Arial"/>
          <w:b/>
          <w:color w:val="0F4C6E"/>
          <w:lang w:val="nl-NL"/>
        </w:rPr>
        <w:t>B. Specifieke bepalingen voor producten en diensten</w:t>
      </w:r>
    </w:p>
    <w:p>
      <w:pPr>
        <w:pStyle w:val="TOCRow"/>
        <w:ind w:left="312"/>
        <w:widowControl/>
      </w:pPr>
      <w:r>
        <w:rPr>
          <w:rFonts w:ascii="Arial" w:hAnsi="Arial" w:eastAsia="Arial"/>
          <w:lang w:val="nl-NL"/>
        </w:rPr>
        <w:t>20. Koop en verkoop van Producten</w:t>
      </w:r>
    </w:p>
    <w:p>
      <w:pPr>
        <w:pStyle w:val="TOCRow"/>
        <w:ind w:left="312"/>
        <w:widowControl/>
      </w:pPr>
      <w:r>
        <w:rPr>
          <w:rFonts w:ascii="Arial" w:hAnsi="Arial" w:eastAsia="Arial"/>
          <w:lang w:val="nl-NL"/>
        </w:rPr>
        <w:t>21. Huur en verhuur van Producten</w:t>
      </w:r>
    </w:p>
    <w:p>
      <w:pPr>
        <w:pStyle w:val="TOCRow"/>
        <w:ind w:left="312"/>
        <w:widowControl/>
      </w:pPr>
      <w:r>
        <w:rPr>
          <w:rFonts w:ascii="Arial" w:hAnsi="Arial" w:eastAsia="Arial"/>
          <w:lang w:val="nl-NL"/>
        </w:rPr>
        <w:t>22. Installatie</w:t>
      </w:r>
    </w:p>
    <w:p>
      <w:pPr>
        <w:pStyle w:val="TOCRow"/>
        <w:ind w:left="312"/>
        <w:widowControl/>
      </w:pPr>
      <w:r>
        <w:rPr>
          <w:rFonts w:ascii="Arial" w:hAnsi="Arial" w:eastAsia="Arial"/>
          <w:lang w:val="nl-NL"/>
        </w:rPr>
        <w:t>23. Verplichtingen van de Klant</w:t>
      </w:r>
    </w:p>
    <w:p>
      <w:pPr>
        <w:pStyle w:val="TOCRow"/>
        <w:spacing w:before="120"/>
        <w:widowControl/>
      </w:pPr>
      <w:r>
        <w:rPr>
          <w:rFonts w:ascii="Arial" w:hAnsi="Arial" w:eastAsia="Arial"/>
          <w:b/>
          <w:color w:val="0F4C6E"/>
          <w:lang w:val="nl-NL"/>
        </w:rPr>
        <w:t>C. Specifieke bepalingen voor Software</w:t>
      </w:r>
    </w:p>
    <w:p>
      <w:pPr>
        <w:pStyle w:val="TOCRow"/>
        <w:ind w:left="312"/>
        <w:widowControl/>
      </w:pPr>
      <w:r>
        <w:rPr>
          <w:rFonts w:ascii="Arial" w:hAnsi="Arial" w:eastAsia="Arial"/>
          <w:lang w:val="nl-NL"/>
        </w:rPr>
        <w:t>24. Gebruik van Software</w:t>
      </w:r>
    </w:p>
    <w:p>
      <w:pPr>
        <w:pStyle w:val="TOCRow"/>
        <w:ind w:left="312"/>
        <w:widowControl/>
      </w:pPr>
      <w:r>
        <w:rPr>
          <w:rFonts w:ascii="Arial" w:hAnsi="Arial" w:eastAsia="Arial"/>
          <w:lang w:val="nl-NL"/>
        </w:rPr>
        <w:t>25. Beschikbaarheid en werking van de Software</w:t>
      </w:r>
    </w:p>
    <w:p>
      <w:pPr>
        <w:pStyle w:val="TOCRow"/>
        <w:spacing w:before="120"/>
        <w:widowControl/>
      </w:pPr>
      <w:r>
        <w:rPr>
          <w:rFonts w:ascii="Arial" w:hAnsi="Arial" w:eastAsia="Arial"/>
          <w:b/>
          <w:color w:val="0F4C6E"/>
          <w:lang w:val="nl-NL"/>
        </w:rPr>
        <w:t>D. Specifieke bepalingen voor Ondersteuning</w:t>
      </w:r>
    </w:p>
    <w:p>
      <w:pPr>
        <w:pStyle w:val="TOCRow"/>
        <w:ind w:left="312"/>
        <w:widowControl/>
      </w:pPr>
      <w:r>
        <w:rPr>
          <w:rFonts w:ascii="Arial" w:hAnsi="Arial" w:eastAsia="Arial"/>
          <w:lang w:val="nl-NL"/>
        </w:rPr>
        <w:t>26. Servicecontract</w:t>
      </w:r>
    </w:p>
    <w:p>
      <w:pPr>
        <w:pStyle w:val="TOCRow"/>
        <w:ind w:left="312"/>
        <w:widowControl/>
      </w:pPr>
      <w:r>
        <w:rPr>
          <w:rFonts w:ascii="Arial" w:hAnsi="Arial" w:eastAsia="Arial"/>
          <w:lang w:val="nl-NL"/>
        </w:rPr>
        <w:t>27. Ondersteuning</w:t>
      </w:r>
    </w:p>
    <w:p>
      <w:pPr>
        <w:pStyle w:val="TOCRow"/>
        <w:ind w:left="312"/>
        <w:widowControl/>
      </w:pPr>
      <w:r>
        <w:rPr>
          <w:rFonts w:ascii="Arial" w:hAnsi="Arial" w:eastAsia="Arial"/>
          <w:lang w:val="nl-NL"/>
        </w:rPr>
        <w:t>28. Onderhoud</w:t>
      </w:r>
    </w:p>
    <w:p>
      <w:pPr>
        <w:pStyle w:val="TOCRow"/>
        <w:ind w:left="312"/>
        <w:widowControl/>
      </w:pPr>
      <w:r>
        <w:rPr>
          <w:rFonts w:ascii="Arial" w:hAnsi="Arial" w:eastAsia="Arial"/>
          <w:lang w:val="nl-NL"/>
        </w:rPr>
        <w:t>29. Verplichtingen van de Klant</w:t>
      </w:r>
    </w:p>
    <w:p>
      <w:pPr>
        <w:pStyle w:val="TOCRow"/>
        <w:spacing w:before="120"/>
        <w:widowControl/>
      </w:pPr>
      <w:r>
        <w:rPr>
          <w:rFonts w:ascii="Arial" w:hAnsi="Arial" w:eastAsia="Arial"/>
          <w:b/>
          <w:color w:val="0F4C6E"/>
          <w:lang w:val="nl-NL"/>
        </w:rPr>
        <w:t>E. Specifieke bepalingen voor Dataverbindingen</w:t>
      </w:r>
    </w:p>
    <w:p>
      <w:pPr>
        <w:pStyle w:val="TOCRow"/>
        <w:ind w:left="312"/>
        <w:widowControl/>
      </w:pPr>
      <w:r>
        <w:rPr>
          <w:rFonts w:ascii="Arial" w:hAnsi="Arial" w:eastAsia="Arial"/>
          <w:lang w:val="nl-NL"/>
        </w:rPr>
        <w:t>30. Mobiele en vaste Dataverbindingen</w:t>
      </w:r>
    </w:p>
    <w:p>
      <w:pPr>
        <w:pStyle w:val="TOCRow"/>
        <w:ind w:left="312"/>
        <w:widowControl/>
      </w:pPr>
      <w:r>
        <w:rPr>
          <w:rFonts w:ascii="Arial" w:hAnsi="Arial" w:eastAsia="Arial"/>
          <w:lang w:val="nl-NL"/>
        </w:rPr>
        <w:t>31. Verplichtingen van de Klant</w:t>
      </w:r>
    </w:p>
    <w:p>
      <w:pPr>
        <w:pStyle w:val="TOCRow"/>
        <w:spacing w:before="120"/>
        <w:widowControl/>
      </w:pPr>
      <w:r>
        <w:rPr>
          <w:rFonts w:ascii="Arial" w:hAnsi="Arial" w:eastAsia="Arial"/>
          <w:b/>
          <w:color w:val="0F4C6E"/>
          <w:lang w:val="nl-NL"/>
        </w:rPr>
        <w:t>F. Specifieke voorwaarden voor betaaldiensten en transactieverwerking</w:t>
      </w:r>
    </w:p>
    <w:p>
      <w:pPr>
        <w:pStyle w:val="TOCRow"/>
        <w:ind w:left="312"/>
        <w:widowControl/>
      </w:pPr>
      <w:r>
        <w:rPr>
          <w:rFonts w:ascii="Arial" w:hAnsi="Arial" w:eastAsia="Arial"/>
          <w:lang w:val="nl-NL"/>
        </w:rPr>
        <w:t>32. Verlenen van Betaaldiensten</w:t>
      </w:r>
    </w:p>
    <w:p>
      <w:pPr>
        <w:pStyle w:val="TOCRow"/>
        <w:ind w:left="312"/>
        <w:widowControl/>
      </w:pPr>
      <w:r>
        <w:rPr>
          <w:rFonts w:ascii="Arial" w:hAnsi="Arial" w:eastAsia="Arial"/>
          <w:lang w:val="nl-NL"/>
        </w:rPr>
        <w:t>33. Offline Betaaldiensten</w:t>
      </w:r>
    </w:p>
    <w:p>
      <w:pPr>
        <w:pStyle w:val="TOCRow"/>
        <w:ind w:left="312"/>
        <w:widowControl/>
      </w:pPr>
      <w:r>
        <w:rPr>
          <w:rFonts w:ascii="Arial" w:hAnsi="Arial" w:eastAsia="Arial"/>
          <w:lang w:val="nl-NL"/>
        </w:rPr>
        <w:t>34. Opschorting Betaaldienstverlening</w:t>
      </w:r>
    </w:p>
    <w:p>
      <w:pPr>
        <w:pStyle w:val="TOCRow"/>
        <w:ind w:left="312"/>
        <w:widowControl/>
      </w:pPr>
      <w:r>
        <w:rPr>
          <w:rFonts w:ascii="Arial" w:hAnsi="Arial" w:eastAsia="Arial"/>
          <w:lang w:val="nl-NL"/>
        </w:rPr>
        <w:t>35. Storingen, noodmaatregelen en inspecties</w:t>
      </w:r>
    </w:p>
    <w:p>
      <w:pPr>
        <w:pStyle w:val="TOCRow"/>
        <w:ind w:left="312"/>
        <w:widowControl/>
      </w:pPr>
      <w:r>
        <w:rPr>
          <w:rFonts w:ascii="Arial" w:hAnsi="Arial" w:eastAsia="Arial"/>
          <w:lang w:val="nl-NL"/>
        </w:rPr>
        <w:t>36. Doorbetaling van Betalingen</w:t>
      </w:r>
    </w:p>
    <w:p>
      <w:pPr>
        <w:pStyle w:val="TOCRow"/>
        <w:ind w:left="312"/>
        <w:widowControl/>
      </w:pPr>
      <w:r>
        <w:rPr>
          <w:rFonts w:ascii="Arial" w:hAnsi="Arial" w:eastAsia="Arial"/>
          <w:lang w:val="nl-NL"/>
        </w:rPr>
        <w:t>37. Depot</w:t>
      </w:r>
    </w:p>
    <w:p>
      <w:pPr>
        <w:pStyle w:val="TOCRow"/>
        <w:ind w:left="312"/>
        <w:widowControl/>
      </w:pPr>
      <w:r>
        <w:rPr>
          <w:rFonts w:ascii="Arial" w:hAnsi="Arial" w:eastAsia="Arial"/>
          <w:lang w:val="nl-NL"/>
        </w:rPr>
        <w:t>38. Chargebacks en Refund</w:t>
      </w:r>
    </w:p>
    <w:p>
      <w:pPr>
        <w:pStyle w:val="TOCRow"/>
        <w:ind w:left="312"/>
        <w:widowControl/>
      </w:pPr>
      <w:r>
        <w:rPr>
          <w:rFonts w:ascii="Arial" w:hAnsi="Arial" w:eastAsia="Arial"/>
          <w:lang w:val="nl-NL"/>
        </w:rPr>
        <w:t>39. Verplichtingen van de Klant</w:t>
      </w:r>
    </w:p>
    <w:p>
      <w:pPr>
        <w:pStyle w:val="TOCRow"/>
        <w:ind w:left="312"/>
        <w:widowControl/>
      </w:pPr>
      <w:r>
        <w:rPr>
          <w:rFonts w:ascii="Arial" w:hAnsi="Arial" w:eastAsia="Arial"/>
          <w:lang w:val="nl-NL"/>
        </w:rPr>
        <w:t>40. Aansprakelijkheid</w:t>
      </w:r>
    </w:p>
    <w:p>
      <w:pPr>
        <w:pStyle w:val="TOCRow"/>
        <w:ind w:left="312"/>
        <w:widowControl/>
      </w:pPr>
      <w:r>
        <w:rPr>
          <w:rFonts w:ascii="Arial" w:hAnsi="Arial" w:eastAsia="Arial"/>
          <w:lang w:val="nl-NL"/>
        </w:rPr>
        <w:t>41. Opzegging en ontbinding</w:t>
      </w:r>
    </w:p>
    <w:p>
      <w:pPr>
        <w:pStyle w:val="TOCRow"/>
        <w:ind w:left="312"/>
        <w:widowControl/>
      </w:pPr>
      <w:r>
        <w:rPr>
          <w:rFonts w:ascii="Arial" w:hAnsi="Arial" w:eastAsia="Arial"/>
          <w:lang w:val="nl-NL"/>
        </w:rPr>
        <w:t>42. Uitsluiting wettelijke bepalingen</w:t>
      </w:r>
    </w:p>
    <w:p>
      <w:pPr>
        <w:pStyle w:val="TOCRow"/>
        <w:spacing w:before="120"/>
        <w:widowControl/>
      </w:pPr>
      <w:r>
        <w:rPr>
          <w:rFonts w:ascii="Arial" w:hAnsi="Arial" w:eastAsia="Arial"/>
          <w:b/>
          <w:color w:val="0F4C6E"/>
          <w:lang w:val="nl-NL"/>
        </w:rPr>
        <w:t>G. Specifieke voorwaarden voor SoftPOS</w:t>
      </w:r>
    </w:p>
    <w:p>
      <w:pPr>
        <w:pStyle w:val="TOCRow"/>
        <w:ind w:left="312"/>
        <w:widowControl/>
      </w:pPr>
      <w:r>
        <w:rPr>
          <w:rFonts w:ascii="Arial" w:hAnsi="Arial" w:eastAsia="Arial"/>
          <w:lang w:val="nl-NL"/>
        </w:rPr>
        <w:t>43. Toepassingsgebied</w:t>
      </w:r>
    </w:p>
    <w:p>
      <w:pPr>
        <w:pStyle w:val="TOCRow"/>
        <w:ind w:left="312"/>
        <w:widowControl/>
      </w:pPr>
      <w:r>
        <w:rPr>
          <w:rFonts w:ascii="Arial" w:hAnsi="Arial" w:eastAsia="Arial"/>
          <w:lang w:val="nl-NL"/>
        </w:rPr>
        <w:t>44. Verplichtingen van de Klant</w:t>
      </w:r>
    </w:p>
    <w:p>
      <w:pPr>
        <w:pStyle w:val="TOCRow"/>
        <w:ind w:left="312"/>
        <w:widowControl/>
      </w:pPr>
      <w:r>
        <w:rPr>
          <w:rFonts w:ascii="Arial" w:hAnsi="Arial" w:eastAsia="Arial"/>
          <w:lang w:val="nl-NL"/>
        </w:rPr>
        <w:t>45. Wijzigingen van SoftPOS</w:t>
      </w:r>
    </w:p>
    <w:p>
      <w:pPr>
        <w:pStyle w:val="TOCRow"/>
        <w:spacing w:before="120"/>
        <w:widowControl/>
      </w:pPr>
      <w:r>
        <w:rPr>
          <w:rFonts w:ascii="Arial" w:hAnsi="Arial" w:eastAsia="Arial"/>
          <w:b/>
          <w:color w:val="0F4C6E"/>
          <w:lang w:val="nl-NL"/>
        </w:rPr>
        <w:t>H. Specifieke voorwaarden voor Marketplaces</w:t>
      </w:r>
    </w:p>
    <w:p>
      <w:pPr>
        <w:pStyle w:val="TOCRow"/>
        <w:ind w:left="312"/>
        <w:widowControl/>
      </w:pPr>
      <w:r>
        <w:rPr>
          <w:rFonts w:ascii="Arial" w:hAnsi="Arial" w:eastAsia="Arial"/>
          <w:lang w:val="nl-NL"/>
        </w:rPr>
        <w:t>46. Toepassingsgebied</w:t>
      </w:r>
    </w:p>
    <w:p>
      <w:pPr>
        <w:pStyle w:val="TOCRow"/>
        <w:ind w:left="312"/>
        <w:widowControl/>
      </w:pPr>
      <w:r>
        <w:rPr>
          <w:rFonts w:ascii="Arial" w:hAnsi="Arial" w:eastAsia="Arial"/>
          <w:lang w:val="nl-NL"/>
        </w:rPr>
        <w:t>47. Verplichtingen van de Marketplace en/of sub-merchant</w:t>
      </w:r>
    </w:p>
    <w:p>
      <w:pPr>
        <w:pStyle w:val="TOCRow"/>
        <w:ind w:left="312"/>
        <w:widowControl/>
      </w:pPr>
      <w:r>
        <w:rPr>
          <w:rFonts w:ascii="Arial" w:hAnsi="Arial" w:eastAsia="Arial"/>
          <w:lang w:val="nl-NL"/>
        </w:rPr>
        <w:t>48. Overige bepalingen</w:t>
      </w:r>
    </w:p>
    <w:p>
      <w:pPr>
        <w:pStyle w:val="Heading1"/>
        <w:pBdr>
          <w:bottom w:val="single" w:sz="10" w:space="5" w:color="29BEEF"/>
        </w:pBdr>
        <w:keepNext/>
        <w:pageBreakBefore/>
        <w:widowControl/>
      </w:pPr>
      <w:r>
        <w:rPr>
          <w:rFonts w:ascii="Arial" w:hAnsi="Arial" w:eastAsia="Arial"/>
          <w:lang w:val="nl-NL"/>
        </w:rPr>
        <w:t>A. Algemene bepalingen</w:t>
      </w:r>
    </w:p>
    <w:p>
      <w:pPr>
        <w:pStyle w:val="Heading2"/>
        <w:keepNext/>
        <w:widowControl/>
      </w:pPr>
      <w:r>
        <w:rPr>
          <w:rFonts w:ascii="Arial" w:hAnsi="Arial" w:eastAsia="Arial"/>
          <w:lang w:val="nl-NL"/>
        </w:rPr>
        <w:t>1. Definities</w:t>
      </w:r>
    </w:p>
    <w:p>
      <w:pPr>
        <w:pStyle w:val="Clause"/>
        <w:ind w:left="482" w:hanging="482"/>
        <w:keepLines/>
        <w:widowControl/>
      </w:pPr>
      <w:r>
        <w:rPr>
          <w:rFonts w:ascii="Arial" w:hAnsi="Arial" w:eastAsia="Arial"/>
          <w:b/>
          <w:color w:val="0F4C6E"/>
          <w:lang w:val="nl-NL"/>
        </w:rPr>
        <w:t xml:space="preserve">1.1  </w:t>
      </w:r>
      <w:r>
        <w:rPr>
          <w:rFonts w:ascii="Arial" w:hAnsi="Arial" w:eastAsia="Arial"/>
          <w:b/>
          <w:color w:val="4D5358"/>
          <w:lang w:val="nl-NL"/>
        </w:rPr>
        <w:t>Accounthouder:</w:t>
      </w:r>
      <w:r>
        <w:rPr>
          <w:rFonts w:ascii="Arial" w:hAnsi="Arial" w:eastAsia="Arial"/>
          <w:lang w:val="nl-NL"/>
        </w:rPr>
        <w:t xml:space="preserve"> een persoon (consument dan wel ondernemer) die wenst te betalen voor de door de Klant (winkelier of webshop) aangeboden producten en/of diensten via het gebruik van een aan de Accounthouder toegewezen Betaalmethode.</w:t>
      </w:r>
    </w:p>
    <w:p>
      <w:pPr>
        <w:pStyle w:val="Clause"/>
        <w:ind w:left="482" w:hanging="482"/>
        <w:keepLines/>
        <w:widowControl/>
      </w:pPr>
      <w:r>
        <w:rPr>
          <w:rFonts w:ascii="Arial" w:hAnsi="Arial" w:eastAsia="Arial"/>
          <w:b/>
          <w:color w:val="0F4C6E"/>
          <w:lang w:val="nl-NL"/>
        </w:rPr>
        <w:t xml:space="preserve">1.2  </w:t>
      </w:r>
      <w:r>
        <w:rPr>
          <w:rFonts w:ascii="Arial" w:hAnsi="Arial" w:eastAsia="Arial"/>
          <w:b/>
          <w:color w:val="4D5358"/>
          <w:lang w:val="nl-NL"/>
        </w:rPr>
        <w:t>Acquirer:</w:t>
      </w:r>
      <w:r>
        <w:rPr>
          <w:rFonts w:ascii="Arial" w:hAnsi="Arial" w:eastAsia="Arial"/>
          <w:lang w:val="nl-NL"/>
        </w:rPr>
        <w:t xml:space="preserve"> de instelling die, al dan niet door tussenkomst van Pin Vandaag en/of haar Partners, elektronische betalingen voor Klanten in ontvangst neemt en afhandelt door bij de Issuer van de Accounthouder bevestigingen te vragen van Autorisatieverzoeken.</w:t>
      </w:r>
    </w:p>
    <w:p>
      <w:pPr>
        <w:pStyle w:val="Clause"/>
        <w:ind w:left="482" w:hanging="482"/>
        <w:keepLines/>
        <w:widowControl/>
      </w:pPr>
      <w:r>
        <w:rPr>
          <w:rFonts w:ascii="Arial" w:hAnsi="Arial" w:eastAsia="Arial"/>
          <w:b/>
          <w:color w:val="0F4C6E"/>
          <w:lang w:val="nl-NL"/>
        </w:rPr>
        <w:t xml:space="preserve">1.3  </w:t>
      </w:r>
      <w:r>
        <w:rPr>
          <w:rFonts w:ascii="Arial" w:hAnsi="Arial" w:eastAsia="Arial"/>
          <w:b/>
          <w:color w:val="4D5358"/>
          <w:lang w:val="nl-NL"/>
        </w:rPr>
        <w:t>Algemene Voorwaarden:</w:t>
      </w:r>
      <w:r>
        <w:rPr>
          <w:rFonts w:ascii="Arial" w:hAnsi="Arial" w:eastAsia="Arial"/>
          <w:lang w:val="nl-NL"/>
        </w:rPr>
        <w:t xml:space="preserve"> deze leveringsvoorwaarden (zowel de algemene bepalingen onder hoofdstuk A, als de specifieke bepalingen onder de hoofdstukken B tot en met H).</w:t>
      </w:r>
    </w:p>
    <w:p>
      <w:pPr>
        <w:pStyle w:val="Clause"/>
        <w:ind w:left="482" w:hanging="482"/>
        <w:keepLines/>
        <w:widowControl/>
      </w:pPr>
      <w:r>
        <w:rPr>
          <w:rFonts w:ascii="Arial" w:hAnsi="Arial" w:eastAsia="Arial"/>
          <w:b/>
          <w:color w:val="0F4C6E"/>
          <w:lang w:val="nl-NL"/>
        </w:rPr>
        <w:t xml:space="preserve">1.4  </w:t>
      </w:r>
      <w:r>
        <w:rPr>
          <w:rFonts w:ascii="Arial" w:hAnsi="Arial" w:eastAsia="Arial"/>
          <w:b/>
          <w:color w:val="4D5358"/>
          <w:lang w:val="nl-NL"/>
        </w:rPr>
        <w:t>App Partner:</w:t>
      </w:r>
      <w:r>
        <w:rPr>
          <w:rFonts w:ascii="Arial" w:hAnsi="Arial" w:eastAsia="Arial"/>
          <w:lang w:val="nl-NL"/>
        </w:rPr>
        <w:t xml:space="preserve"> een derde leverancier van apps die geen onderdeel uitmaakt van Pin Voordeel B.V.</w:t>
      </w:r>
    </w:p>
    <w:p>
      <w:pPr>
        <w:pStyle w:val="Clause"/>
        <w:ind w:left="482" w:hanging="482"/>
        <w:keepLines/>
        <w:widowControl/>
      </w:pPr>
      <w:r>
        <w:rPr>
          <w:rFonts w:ascii="Arial" w:hAnsi="Arial" w:eastAsia="Arial"/>
          <w:b/>
          <w:color w:val="0F4C6E"/>
          <w:lang w:val="nl-NL"/>
        </w:rPr>
        <w:t xml:space="preserve">1.5  </w:t>
      </w:r>
      <w:r>
        <w:rPr>
          <w:rFonts w:ascii="Arial" w:hAnsi="Arial" w:eastAsia="Arial"/>
          <w:b/>
          <w:color w:val="4D5358"/>
          <w:lang w:val="nl-NL"/>
        </w:rPr>
        <w:t>App Store:</w:t>
      </w:r>
      <w:r>
        <w:rPr>
          <w:rFonts w:ascii="Arial" w:hAnsi="Arial" w:eastAsia="Arial"/>
          <w:lang w:val="nl-NL"/>
        </w:rPr>
        <w:t xml:space="preserve"> Google Play Store of een andere app- of beheeromgeving van Pin Vandaag en/of haar Partners waarin een SoftPOS-app of andere Software beschikbaar wordt gesteld en van updates kan worden voorzien.</w:t>
      </w:r>
    </w:p>
    <w:p>
      <w:pPr>
        <w:pStyle w:val="Clause"/>
        <w:ind w:left="482" w:hanging="482"/>
        <w:keepLines/>
        <w:widowControl/>
      </w:pPr>
      <w:r>
        <w:rPr>
          <w:rFonts w:ascii="Arial" w:hAnsi="Arial" w:eastAsia="Arial"/>
          <w:b/>
          <w:color w:val="0F4C6E"/>
          <w:lang w:val="nl-NL"/>
        </w:rPr>
        <w:t xml:space="preserve">1.6  </w:t>
      </w:r>
      <w:r>
        <w:rPr>
          <w:rFonts w:ascii="Arial" w:hAnsi="Arial" w:eastAsia="Arial"/>
          <w:b/>
          <w:color w:val="4D5358"/>
          <w:lang w:val="nl-NL"/>
        </w:rPr>
        <w:t>Autorisatie of Autorisatieverzoek:</w:t>
      </w:r>
      <w:r>
        <w:rPr>
          <w:rFonts w:ascii="Arial" w:hAnsi="Arial" w:eastAsia="Arial"/>
          <w:lang w:val="nl-NL"/>
        </w:rPr>
        <w:t xml:space="preserve"> het proces waarbij een Accounthouder (of de Klant namens de Accounthouder) toestemming verzoekt voor het gebruik van een Betaalmethode voor de aankoop van producten en/of diensten van de Klant.</w:t>
      </w:r>
    </w:p>
    <w:p>
      <w:pPr>
        <w:pStyle w:val="Clause"/>
        <w:ind w:left="482" w:hanging="482"/>
        <w:keepLines/>
        <w:widowControl/>
      </w:pPr>
      <w:r>
        <w:rPr>
          <w:rFonts w:ascii="Arial" w:hAnsi="Arial" w:eastAsia="Arial"/>
          <w:b/>
          <w:color w:val="0F4C6E"/>
          <w:lang w:val="nl-NL"/>
        </w:rPr>
        <w:t xml:space="preserve">1.7  </w:t>
      </w:r>
      <w:r>
        <w:rPr>
          <w:rFonts w:ascii="Arial" w:hAnsi="Arial" w:eastAsia="Arial"/>
          <w:b/>
          <w:color w:val="4D5358"/>
          <w:lang w:val="nl-NL"/>
        </w:rPr>
        <w:t>Bankrekening:</w:t>
      </w:r>
      <w:r>
        <w:rPr>
          <w:rFonts w:ascii="Arial" w:hAnsi="Arial" w:eastAsia="Arial"/>
          <w:lang w:val="nl-NL"/>
        </w:rPr>
        <w:t xml:space="preserve"> de door de Klant opgegeven zakelijke IBAN waarop bedragen uit Transacties door de betreffende bevoegde Partner kunnen worden uitbetaald.</w:t>
      </w:r>
    </w:p>
    <w:p>
      <w:pPr>
        <w:pStyle w:val="Clause"/>
        <w:ind w:left="482" w:hanging="482"/>
        <w:keepLines/>
        <w:widowControl/>
      </w:pPr>
      <w:r>
        <w:rPr>
          <w:rFonts w:ascii="Arial" w:hAnsi="Arial" w:eastAsia="Arial"/>
          <w:b/>
          <w:color w:val="0F4C6E"/>
          <w:lang w:val="nl-NL"/>
        </w:rPr>
        <w:t xml:space="preserve">1.8  </w:t>
      </w:r>
      <w:r>
        <w:rPr>
          <w:rFonts w:ascii="Arial" w:hAnsi="Arial" w:eastAsia="Arial"/>
          <w:b/>
          <w:color w:val="4D5358"/>
          <w:lang w:val="nl-NL"/>
        </w:rPr>
        <w:t>Betaalautomaat:</w:t>
      </w:r>
      <w:r>
        <w:rPr>
          <w:rFonts w:ascii="Arial" w:hAnsi="Arial" w:eastAsia="Arial"/>
          <w:lang w:val="nl-NL"/>
        </w:rPr>
        <w:t xml:space="preserve"> een door Pin Vandaag en/of haar Partners toegelaten apparaat binnen de landsgrenzen van het land waarin het gebruik daarvan is toegestaan, dat ten minste bestemd is voor het verrichten van Transacties en/of Retourpintransacties.</w:t>
      </w:r>
    </w:p>
    <w:p>
      <w:pPr>
        <w:pStyle w:val="Clause"/>
        <w:ind w:left="482" w:hanging="482"/>
        <w:keepLines/>
        <w:widowControl/>
      </w:pPr>
      <w:r>
        <w:rPr>
          <w:rFonts w:ascii="Arial" w:hAnsi="Arial" w:eastAsia="Arial"/>
          <w:b/>
          <w:color w:val="0F4C6E"/>
          <w:lang w:val="nl-NL"/>
        </w:rPr>
        <w:t xml:space="preserve">1.9  </w:t>
      </w:r>
      <w:r>
        <w:rPr>
          <w:rFonts w:ascii="Arial" w:hAnsi="Arial" w:eastAsia="Arial"/>
          <w:b/>
          <w:color w:val="4D5358"/>
          <w:lang w:val="nl-NL"/>
        </w:rPr>
        <w:t>Betaalbevestiging:</w:t>
      </w:r>
      <w:r>
        <w:rPr>
          <w:rFonts w:ascii="Arial" w:hAnsi="Arial" w:eastAsia="Arial"/>
          <w:lang w:val="nl-NL"/>
        </w:rPr>
        <w:t xml:space="preserve"> de bevestiging door of via Pin Vandaag en/of haar Partners, afkomstig van de Issuer en/of Acquirer, dat de Autorisatie positief is.</w:t>
      </w:r>
    </w:p>
    <w:p>
      <w:pPr>
        <w:pStyle w:val="Clause"/>
        <w:ind w:left="482" w:hanging="482"/>
        <w:keepLines/>
        <w:widowControl/>
      </w:pPr>
      <w:r>
        <w:rPr>
          <w:rFonts w:ascii="Arial" w:hAnsi="Arial" w:eastAsia="Arial"/>
        </w:rPr>
        <w:t>1.10  Betaaldienst(en): een betaaldienst zoals vermeld in bijlage 1 van de Richtlijn Betaaldiensten. Pin Vandaag verricht zelf geen gereguleerde betaaldiensten en bevindt zich nooit in de geldstroom van Transacties. Iedere gereguleerde betaaldienst en iedere handeling waarbij gelden van of voor de Klant worden ontvangen, aangehouden, beheerd, verrekend of uitbetaald, wordt uitsluitend uitgevoerd door een daartoe bevoegde Partner die beschikt over een geldige vergunning of toelating van De Nederlandsche Bank (DNB) om de betreffende betaaldiensten in Nederland te verrichten.</w:t>
      </w:r>
    </w:p>
    <w:p>
      <w:pPr>
        <w:pStyle w:val="Clause"/>
        <w:ind w:left="482" w:hanging="482"/>
        <w:keepLines/>
        <w:widowControl/>
      </w:pPr>
      <w:r>
        <w:rPr>
          <w:rFonts w:ascii="Arial" w:hAnsi="Arial" w:eastAsia="Arial"/>
          <w:b/>
          <w:color w:val="0F4C6E"/>
          <w:lang w:val="nl-NL"/>
        </w:rPr>
        <w:t xml:space="preserve">1.11  </w:t>
      </w:r>
      <w:r>
        <w:rPr>
          <w:rFonts w:ascii="Arial" w:hAnsi="Arial" w:eastAsia="Arial"/>
          <w:b/>
          <w:color w:val="4D5358"/>
          <w:lang w:val="nl-NL"/>
        </w:rPr>
        <w:t>Betaalinterface:</w:t>
      </w:r>
      <w:r>
        <w:rPr>
          <w:rFonts w:ascii="Arial" w:hAnsi="Arial" w:eastAsia="Arial"/>
          <w:lang w:val="nl-NL"/>
        </w:rPr>
        <w:t xml:space="preserve"> een elektronische connectiemogelijkheid die door Pin Vandaag en/of haar Partners aan de Klant ter beschikking wordt gesteld om Transacties aan te bieden voor verwerking.</w:t>
      </w:r>
    </w:p>
    <w:p>
      <w:pPr>
        <w:pStyle w:val="Clause"/>
        <w:ind w:left="482" w:hanging="482"/>
        <w:keepLines/>
        <w:widowControl/>
      </w:pPr>
      <w:r>
        <w:rPr>
          <w:rFonts w:ascii="Arial" w:hAnsi="Arial" w:eastAsia="Arial"/>
          <w:b/>
          <w:color w:val="0F4C6E"/>
          <w:lang w:val="nl-NL"/>
        </w:rPr>
        <w:t xml:space="preserve">1.12  </w:t>
      </w:r>
      <w:r>
        <w:rPr>
          <w:rFonts w:ascii="Arial" w:hAnsi="Arial" w:eastAsia="Arial"/>
          <w:b/>
          <w:color w:val="4D5358"/>
          <w:lang w:val="nl-NL"/>
        </w:rPr>
        <w:t>Betaalmethode:</w:t>
      </w:r>
      <w:r>
        <w:rPr>
          <w:rFonts w:ascii="Arial" w:hAnsi="Arial" w:eastAsia="Arial"/>
          <w:lang w:val="nl-NL"/>
        </w:rPr>
        <w:t xml:space="preserve"> een methode die door de Scheme Owner wordt aangeboden (waaronder begrepen debet- of creditcard dan wel mobiele app) om Accounthouders in staat te stellen betalingen te verrichten aan een Klant, zoals bijvoorbeeld online en offline bankoverschrijvingen en automatische incasso's.</w:t>
      </w:r>
    </w:p>
    <w:p>
      <w:pPr>
        <w:pStyle w:val="Clause"/>
        <w:ind w:left="482" w:hanging="482"/>
        <w:keepLines/>
        <w:widowControl/>
      </w:pPr>
      <w:r>
        <w:rPr>
          <w:rFonts w:ascii="Arial" w:hAnsi="Arial" w:eastAsia="Arial"/>
          <w:b/>
          <w:color w:val="0F4C6E"/>
          <w:lang w:val="nl-NL"/>
        </w:rPr>
        <w:t xml:space="preserve">1.13  </w:t>
      </w:r>
      <w:r>
        <w:rPr>
          <w:rFonts w:ascii="Arial" w:hAnsi="Arial" w:eastAsia="Arial"/>
          <w:b/>
          <w:color w:val="4D5358"/>
          <w:lang w:val="nl-NL"/>
        </w:rPr>
        <w:t>Pin Vandaag:</w:t>
      </w:r>
      <w:r>
        <w:rPr>
          <w:rFonts w:ascii="Arial" w:hAnsi="Arial" w:eastAsia="Arial"/>
          <w:lang w:val="nl-NL"/>
        </w:rPr>
        <w:t xml:space="preserve"> Pin Voordeel B.V., handelend onder de naam Pin Vandaag, gevestigd aan de Nimrodstraat 15, 5042 WX Tilburg, ingeschreven bij de Kamer van Koophandel onder nummer 81238177 en met BTW-nummer NL862008451B01.</w:t>
      </w:r>
    </w:p>
    <w:p>
      <w:pPr>
        <w:pStyle w:val="Clause"/>
        <w:ind w:left="482" w:hanging="482"/>
        <w:keepLines/>
        <w:widowControl/>
      </w:pPr>
      <w:r>
        <w:rPr>
          <w:rFonts w:ascii="Arial" w:hAnsi="Arial" w:eastAsia="Arial"/>
          <w:b/>
          <w:color w:val="0F4C6E"/>
          <w:lang w:val="nl-NL"/>
        </w:rPr>
        <w:t xml:space="preserve">1.14  </w:t>
      </w:r>
      <w:r>
        <w:rPr>
          <w:rFonts w:ascii="Arial" w:hAnsi="Arial" w:eastAsia="Arial"/>
          <w:b/>
          <w:color w:val="4D5358"/>
          <w:lang w:val="nl-NL"/>
        </w:rPr>
        <w:t>SoftPOS:</w:t>
      </w:r>
      <w:r>
        <w:rPr>
          <w:rFonts w:ascii="Arial" w:hAnsi="Arial" w:eastAsia="Arial"/>
          <w:lang w:val="nl-NL"/>
        </w:rPr>
        <w:t xml:space="preserve"> een softwarematige betaaloplossing die kaartbetalingen accepteert op een geschikt SoftPOS Device op basis van NFC-technologie. Afhankelijk van de gekozen oplossing kan deze worden aangeboden door Pin Vandaag en/of een Partner en kan zij integreren met kassa-applicaties en transactieverwerking. Een kassa-applicatie kan de Transactie initiëren, waarna deze via de betreffende betalingsketen door een Scheme Owner bij de Issuer ter Autorisatie wordt aangeboden.</w:t>
      </w:r>
    </w:p>
    <w:p>
      <w:pPr>
        <w:pStyle w:val="Clause"/>
        <w:ind w:left="482" w:hanging="482"/>
        <w:keepLines/>
        <w:widowControl/>
      </w:pPr>
      <w:r>
        <w:rPr>
          <w:rFonts w:ascii="Arial" w:hAnsi="Arial" w:eastAsia="Arial"/>
          <w:b/>
          <w:color w:val="0F4C6E"/>
          <w:lang w:val="nl-NL"/>
        </w:rPr>
        <w:t xml:space="preserve">1.15  </w:t>
      </w:r>
      <w:r>
        <w:rPr>
          <w:rFonts w:ascii="Arial" w:hAnsi="Arial" w:eastAsia="Arial"/>
          <w:b/>
          <w:color w:val="4D5358"/>
          <w:lang w:val="nl-NL"/>
        </w:rPr>
        <w:t>Klantenportaal / App Store:</w:t>
      </w:r>
      <w:r>
        <w:rPr>
          <w:rFonts w:ascii="Arial" w:hAnsi="Arial" w:eastAsia="Arial"/>
          <w:lang w:val="nl-NL"/>
        </w:rPr>
        <w:t xml:space="preserve"> de online omgeving van Pin Vandaag en/of haar Partners waarin Producten, Software en toepassingen van Pin Vandaag en derde partijen (App Partners) kunnen worden aangeboden en beheerd.</w:t>
      </w:r>
    </w:p>
    <w:p>
      <w:pPr>
        <w:pStyle w:val="Clause"/>
        <w:ind w:left="482" w:hanging="482"/>
        <w:keepLines/>
        <w:widowControl/>
      </w:pPr>
      <w:r>
        <w:rPr>
          <w:rFonts w:ascii="Arial" w:hAnsi="Arial" w:eastAsia="Arial"/>
        </w:rPr>
        <w:t>1.16  Chargeback: een Transactie die met succes wordt teruggevorderd op verzoek van de Accounthouder of de Issuer, overeenkomstig de relevante Scheme Rules, en die resulteert in een annulering van een Transactie waarvoor een Klant is betaald of had moeten worden betaald. Indien een Chargeback plaatsvindt voor een reeds afgewikkelde Transactie, is de Klant verplicht de betreffende bedragen, kosten en eventuele boetes overeenkomstig de toepasselijke Voorschriften aan de betreffende bevoegde Partner terug te betalen. Pin Vandaag ontvangt, houdt of beheert de voor de Chargeback bestemde gelden niet; de bevoegde Partner verzorgt de financiele afwikkeling binnen de betalingsketen.</w:t>
      </w:r>
    </w:p>
    <w:p>
      <w:pPr>
        <w:pStyle w:val="Clause"/>
        <w:ind w:left="482" w:hanging="482"/>
        <w:keepLines/>
        <w:widowControl/>
      </w:pPr>
      <w:r>
        <w:rPr>
          <w:rFonts w:ascii="Arial" w:hAnsi="Arial" w:eastAsia="Arial"/>
          <w:b/>
          <w:color w:val="0F4C6E"/>
          <w:lang w:val="nl-NL"/>
        </w:rPr>
        <w:t xml:space="preserve">1.17  </w:t>
      </w:r>
      <w:r>
        <w:rPr>
          <w:rFonts w:ascii="Arial" w:hAnsi="Arial" w:eastAsia="Arial"/>
          <w:b/>
          <w:color w:val="4D5358"/>
          <w:lang w:val="nl-NL"/>
        </w:rPr>
        <w:t>Collecting Betaalmethoden:</w:t>
      </w:r>
      <w:r>
        <w:rPr>
          <w:rFonts w:ascii="Arial" w:hAnsi="Arial" w:eastAsia="Arial"/>
          <w:lang w:val="nl-NL"/>
        </w:rPr>
        <w:t xml:space="preserve"> Betaalmethoden waarbij een daartoe bevoegde Partner optreedt als collecting betaaldienstverlener en handelt tussen de Klant en een of meer Acquirers bij het afhandelen van Transacties. Pin Vandaag kan de commerciële, technische en operationele dienstverlening rondom deze betaalmethode faciliteren.</w:t>
      </w:r>
    </w:p>
    <w:p>
      <w:pPr>
        <w:pStyle w:val="Clause"/>
        <w:ind w:left="482" w:hanging="482"/>
        <w:keepLines/>
        <w:widowControl/>
      </w:pPr>
      <w:r>
        <w:rPr>
          <w:rFonts w:ascii="Arial" w:hAnsi="Arial" w:eastAsia="Arial"/>
          <w:b/>
          <w:color w:val="0F4C6E"/>
          <w:lang w:val="nl-NL"/>
        </w:rPr>
        <w:t xml:space="preserve">1.18  </w:t>
      </w:r>
      <w:r>
        <w:rPr>
          <w:rFonts w:ascii="Arial" w:hAnsi="Arial" w:eastAsia="Arial"/>
          <w:b/>
          <w:color w:val="4D5358"/>
          <w:lang w:val="nl-NL"/>
        </w:rPr>
        <w:t>Dataverbinding:</w:t>
      </w:r>
      <w:r>
        <w:rPr>
          <w:rFonts w:ascii="Arial" w:hAnsi="Arial" w:eastAsia="Arial"/>
          <w:lang w:val="nl-NL"/>
        </w:rPr>
        <w:t xml:space="preserve"> de mobiele of vaste telecommunicatiedienst (zoals mobiele dataverbindingen tussen Betaalautomaten en de relevante netwerken en/of telefoniediensten) die door Pin Vandaag en/of haar Partners wordt aangeboden, zoals nader gespecificeerd in de Overeenkomst.</w:t>
      </w:r>
    </w:p>
    <w:p>
      <w:pPr>
        <w:pStyle w:val="Clause"/>
        <w:ind w:left="482" w:hanging="482"/>
        <w:keepLines/>
        <w:widowControl/>
      </w:pPr>
      <w:r>
        <w:rPr>
          <w:rFonts w:ascii="Arial" w:hAnsi="Arial" w:eastAsia="Arial"/>
          <w:b/>
          <w:color w:val="0F4C6E"/>
          <w:lang w:val="nl-NL"/>
        </w:rPr>
        <w:t xml:space="preserve">1.19  </w:t>
      </w:r>
      <w:r>
        <w:rPr>
          <w:rFonts w:ascii="Arial" w:hAnsi="Arial" w:eastAsia="Arial"/>
          <w:b/>
          <w:color w:val="4D5358"/>
          <w:lang w:val="nl-NL"/>
        </w:rPr>
        <w:t>Depot:</w:t>
      </w:r>
      <w:r>
        <w:rPr>
          <w:rFonts w:ascii="Arial" w:hAnsi="Arial" w:eastAsia="Arial"/>
          <w:lang w:val="nl-NL"/>
        </w:rPr>
        <w:t xml:space="preserve"> een geldbedrag dat, voor zover van toepassing, door een Stichting Derdengelden of andere daartoe bevoegde entiteit van de betreffende Partner in beheer wordt gehouden als zekerheid voor Chargebacks, boetes, Refunds, Retourpintransacties en andere verschuldigde kosten.</w:t>
      </w:r>
    </w:p>
    <w:p>
      <w:pPr>
        <w:pStyle w:val="Clause"/>
        <w:ind w:left="482" w:hanging="482"/>
        <w:keepLines/>
        <w:widowControl/>
      </w:pPr>
      <w:r>
        <w:rPr>
          <w:rFonts w:ascii="Arial" w:hAnsi="Arial" w:eastAsia="Arial"/>
        </w:rPr>
        <w:t>1.20  Depot Niveau: het door de betreffende bevoegde Partner voor de Klant vastgestelde en gecommuniceerde minimumbedrag van het Depot. Pin Vandaag kan hierover commercieel of administratief communiceren, maar houdt, beheert of ontvangt het Depot niet.</w:t>
      </w:r>
    </w:p>
    <w:p>
      <w:pPr>
        <w:pStyle w:val="Clause"/>
        <w:ind w:left="482" w:hanging="482"/>
        <w:keepLines/>
        <w:widowControl/>
      </w:pPr>
      <w:r>
        <w:rPr>
          <w:rFonts w:ascii="Arial" w:hAnsi="Arial" w:eastAsia="Arial"/>
          <w:b/>
          <w:color w:val="0F4C6E"/>
          <w:lang w:val="nl-NL"/>
        </w:rPr>
        <w:t xml:space="preserve">1.21  </w:t>
      </w:r>
      <w:r>
        <w:rPr>
          <w:rFonts w:ascii="Arial" w:hAnsi="Arial" w:eastAsia="Arial"/>
          <w:b/>
          <w:color w:val="4D5358"/>
          <w:lang w:val="nl-NL"/>
        </w:rPr>
        <w:t>Diensten:</w:t>
      </w:r>
      <w:r>
        <w:rPr>
          <w:rFonts w:ascii="Arial" w:hAnsi="Arial" w:eastAsia="Arial"/>
          <w:lang w:val="nl-NL"/>
        </w:rPr>
        <w:t xml:space="preserve"> de in de Overeenkomst gespecificeerde diensten die door Pin Vandaag rechtstreeks of met inschakeling van Partners worden geleverd, waaronder ondersteuning, managementinformatie, Software, Dataverbindingen en, waar van toepassing, Betaaldiensten door een bevoegde Partner.</w:t>
      </w:r>
    </w:p>
    <w:p>
      <w:pPr>
        <w:pStyle w:val="Clause"/>
        <w:ind w:left="482" w:hanging="482"/>
        <w:keepLines/>
        <w:widowControl/>
      </w:pPr>
      <w:r>
        <w:rPr>
          <w:rFonts w:ascii="Arial" w:hAnsi="Arial" w:eastAsia="Arial"/>
          <w:b/>
          <w:color w:val="0F4C6E"/>
          <w:lang w:val="nl-NL"/>
        </w:rPr>
        <w:t xml:space="preserve">1.22  </w:t>
      </w:r>
      <w:r>
        <w:rPr>
          <w:rFonts w:ascii="Arial" w:hAnsi="Arial" w:eastAsia="Arial"/>
          <w:b/>
          <w:color w:val="4D5358"/>
          <w:lang w:val="nl-NL"/>
        </w:rPr>
        <w:t>Documentatie:</w:t>
      </w:r>
      <w:r>
        <w:rPr>
          <w:rFonts w:ascii="Arial" w:hAnsi="Arial" w:eastAsia="Arial"/>
          <w:lang w:val="nl-NL"/>
        </w:rPr>
        <w:t xml:space="preserve"> de door Pin Vandaag ter beschikking gestelde (gebruikers)handleidingen en instructies van haar Producten en Diensten.</w:t>
      </w:r>
    </w:p>
    <w:p>
      <w:pPr>
        <w:pStyle w:val="Clause"/>
        <w:ind w:left="482" w:hanging="482"/>
        <w:keepLines/>
        <w:widowControl/>
      </w:pPr>
      <w:r>
        <w:rPr>
          <w:rFonts w:ascii="Arial" w:hAnsi="Arial" w:eastAsia="Arial"/>
          <w:b/>
          <w:color w:val="0F4C6E"/>
          <w:lang w:val="nl-NL"/>
        </w:rPr>
        <w:t xml:space="preserve">1.23  </w:t>
      </w:r>
      <w:r>
        <w:rPr>
          <w:rFonts w:ascii="Arial" w:hAnsi="Arial" w:eastAsia="Arial"/>
          <w:b/>
          <w:color w:val="4D5358"/>
          <w:lang w:val="nl-NL"/>
        </w:rPr>
        <w:t>Gebrek(en):</w:t>
      </w:r>
      <w:r>
        <w:rPr>
          <w:rFonts w:ascii="Arial" w:hAnsi="Arial" w:eastAsia="Arial"/>
          <w:lang w:val="nl-NL"/>
        </w:rPr>
        <w:t xml:space="preserve"> het substantieel niet voldoen van een Product of Dienst aan de Documentatie.</w:t>
      </w:r>
    </w:p>
    <w:p>
      <w:pPr>
        <w:pStyle w:val="Clause"/>
        <w:ind w:left="482" w:hanging="482"/>
        <w:keepLines/>
        <w:widowControl/>
      </w:pPr>
      <w:r>
        <w:rPr>
          <w:rFonts w:ascii="Arial" w:hAnsi="Arial" w:eastAsia="Arial"/>
          <w:b/>
          <w:color w:val="0F4C6E"/>
          <w:lang w:val="nl-NL"/>
        </w:rPr>
        <w:t xml:space="preserve">1.24  </w:t>
      </w:r>
      <w:r>
        <w:rPr>
          <w:rFonts w:ascii="Arial" w:hAnsi="Arial" w:eastAsia="Arial"/>
          <w:b/>
          <w:color w:val="4D5358"/>
          <w:lang w:val="nl-NL"/>
        </w:rPr>
        <w:t>Inloggegevens:</w:t>
      </w:r>
      <w:r>
        <w:rPr>
          <w:rFonts w:ascii="Arial" w:hAnsi="Arial" w:eastAsia="Arial"/>
          <w:lang w:val="nl-NL"/>
        </w:rPr>
        <w:t xml:space="preserve"> de (combinatie van) gegevens waarmee de Klant bij Pin Vandaag, het klantenportaal, een Partner of een Product of Dienst kan inloggen, zoals een gebruikersnaam en wachtwoord of unieke (pin)codes, waardoor de Klant gegevens kan aanpassen, Producten en/of Diensten kan afnemen en managementinformatie kan ontvangen.</w:t>
      </w:r>
    </w:p>
    <w:p>
      <w:pPr>
        <w:pStyle w:val="Clause"/>
        <w:ind w:left="482" w:hanging="482"/>
        <w:keepLines/>
        <w:widowControl/>
      </w:pPr>
      <w:r>
        <w:rPr>
          <w:rFonts w:ascii="Arial" w:hAnsi="Arial" w:eastAsia="Arial"/>
          <w:b/>
          <w:color w:val="0F4C6E"/>
          <w:lang w:val="nl-NL"/>
        </w:rPr>
        <w:t xml:space="preserve">1.25  </w:t>
      </w:r>
      <w:r>
        <w:rPr>
          <w:rFonts w:ascii="Arial" w:hAnsi="Arial" w:eastAsia="Arial"/>
          <w:b/>
          <w:color w:val="4D5358"/>
          <w:lang w:val="nl-NL"/>
        </w:rPr>
        <w:t>Installatie:</w:t>
      </w:r>
      <w:r>
        <w:rPr>
          <w:rFonts w:ascii="Arial" w:hAnsi="Arial" w:eastAsia="Arial"/>
          <w:lang w:val="nl-NL"/>
        </w:rPr>
        <w:t xml:space="preserve"> het gebruiksklaar maken van Producten en/of Diensten.</w:t>
      </w:r>
    </w:p>
    <w:p>
      <w:pPr>
        <w:pStyle w:val="Clause"/>
        <w:ind w:left="482" w:hanging="482"/>
        <w:keepLines/>
        <w:widowControl/>
      </w:pPr>
      <w:r>
        <w:rPr>
          <w:rFonts w:ascii="Arial" w:hAnsi="Arial" w:eastAsia="Arial"/>
          <w:b/>
          <w:color w:val="0F4C6E"/>
          <w:lang w:val="nl-NL"/>
        </w:rPr>
        <w:t xml:space="preserve">1.26  </w:t>
      </w:r>
      <w:r>
        <w:rPr>
          <w:rFonts w:ascii="Arial" w:hAnsi="Arial" w:eastAsia="Arial"/>
          <w:b/>
          <w:color w:val="4D5358"/>
          <w:lang w:val="nl-NL"/>
        </w:rPr>
        <w:t>Issuer:</w:t>
      </w:r>
      <w:r>
        <w:rPr>
          <w:rFonts w:ascii="Arial" w:hAnsi="Arial" w:eastAsia="Arial"/>
          <w:lang w:val="nl-NL"/>
        </w:rPr>
        <w:t xml:space="preserve"> de partij (banken) die het gebruik van een Betaalmethode aan een Accounthouder mogelijk maakt en hiertoe een overeenkomst met de Accounthouder heeft gesloten.</w:t>
      </w:r>
    </w:p>
    <w:p>
      <w:pPr>
        <w:pStyle w:val="Clause"/>
        <w:ind w:left="482" w:hanging="482"/>
        <w:keepLines/>
        <w:widowControl/>
      </w:pPr>
      <w:r>
        <w:rPr>
          <w:rFonts w:ascii="Arial" w:hAnsi="Arial" w:eastAsia="Arial"/>
          <w:b/>
          <w:color w:val="0F4C6E"/>
          <w:lang w:val="nl-NL"/>
        </w:rPr>
        <w:t xml:space="preserve">1.27  </w:t>
      </w:r>
      <w:r>
        <w:rPr>
          <w:rFonts w:ascii="Arial" w:hAnsi="Arial" w:eastAsia="Arial"/>
          <w:b/>
          <w:color w:val="4D5358"/>
          <w:lang w:val="nl-NL"/>
        </w:rPr>
        <w:t>Klant:</w:t>
      </w:r>
      <w:r>
        <w:rPr>
          <w:rFonts w:ascii="Arial" w:hAnsi="Arial" w:eastAsia="Arial"/>
          <w:lang w:val="nl-NL"/>
        </w:rPr>
        <w:t xml:space="preserve"> de rechtspersoon (dan wel zijn rechtsopvolger) of natuurlijke persoon waarmee Pin Vandaag een Overeenkomst heeft gesloten, waaronder een Partner, webshop of winkelier.</w:t>
      </w:r>
    </w:p>
    <w:p>
      <w:pPr>
        <w:pStyle w:val="Clause"/>
        <w:ind w:left="482" w:hanging="482"/>
        <w:keepLines/>
        <w:widowControl/>
      </w:pPr>
      <w:r>
        <w:rPr>
          <w:rFonts w:ascii="Arial" w:hAnsi="Arial" w:eastAsia="Arial"/>
          <w:b/>
          <w:color w:val="0F4C6E"/>
          <w:lang w:val="nl-NL"/>
        </w:rPr>
        <w:t xml:space="preserve">1.28  </w:t>
      </w:r>
      <w:r>
        <w:rPr>
          <w:rFonts w:ascii="Arial" w:hAnsi="Arial" w:eastAsia="Arial"/>
          <w:b/>
          <w:color w:val="4D5358"/>
          <w:lang w:val="nl-NL"/>
        </w:rPr>
        <w:t>Marketplace:</w:t>
      </w:r>
      <w:r>
        <w:rPr>
          <w:rFonts w:ascii="Arial" w:hAnsi="Arial" w:eastAsia="Arial"/>
          <w:lang w:val="nl-NL"/>
        </w:rPr>
        <w:t xml:space="preserve"> de Klant die als intermediair fungeert middels een online platform waarop derde partijen (de sub-merchant) de mogelijkheid wordt geboden om – over het algemeen tegen provisie - hun diensten of producten aan te bieden.</w:t>
      </w:r>
    </w:p>
    <w:p>
      <w:pPr>
        <w:pStyle w:val="Clause"/>
        <w:ind w:left="482" w:hanging="482"/>
        <w:keepLines/>
        <w:widowControl/>
      </w:pPr>
      <w:r>
        <w:rPr>
          <w:rFonts w:ascii="Arial" w:hAnsi="Arial" w:eastAsia="Arial"/>
          <w:b/>
          <w:color w:val="0F4C6E"/>
          <w:lang w:val="nl-NL"/>
        </w:rPr>
        <w:t xml:space="preserve">1.29  </w:t>
      </w:r>
      <w:r>
        <w:rPr>
          <w:rFonts w:ascii="Arial" w:hAnsi="Arial" w:eastAsia="Arial"/>
          <w:b/>
          <w:color w:val="4D5358"/>
          <w:lang w:val="nl-NL"/>
        </w:rPr>
        <w:t>Klantenportaal:</w:t>
      </w:r>
      <w:r>
        <w:rPr>
          <w:rFonts w:ascii="Arial" w:hAnsi="Arial" w:eastAsia="Arial"/>
          <w:lang w:val="nl-NL"/>
        </w:rPr>
        <w:t xml:space="preserve"> de online centrale klantomgeving van Pin Vandaag, waaronder PinPortal, of een andere door Pin Vandaag aangewezen omgeving.</w:t>
      </w:r>
    </w:p>
    <w:p>
      <w:pPr>
        <w:pStyle w:val="Clause"/>
        <w:ind w:left="482" w:hanging="482"/>
        <w:keepLines/>
        <w:widowControl/>
      </w:pPr>
      <w:r>
        <w:rPr>
          <w:rFonts w:ascii="Arial" w:hAnsi="Arial" w:eastAsia="Arial"/>
          <w:b/>
          <w:color w:val="0F4C6E"/>
          <w:lang w:val="nl-NL"/>
        </w:rPr>
        <w:t xml:space="preserve">1.30  </w:t>
      </w:r>
      <w:r>
        <w:rPr>
          <w:rFonts w:ascii="Arial" w:hAnsi="Arial" w:eastAsia="Arial"/>
          <w:b/>
          <w:color w:val="4D5358"/>
          <w:lang w:val="nl-NL"/>
        </w:rPr>
        <w:t>Non-Collecting Betaalmethoden:</w:t>
      </w:r>
      <w:r>
        <w:rPr>
          <w:rFonts w:ascii="Arial" w:hAnsi="Arial" w:eastAsia="Arial"/>
          <w:lang w:val="nl-NL"/>
        </w:rPr>
        <w:t xml:space="preserve"> Betaalmethoden waarbij een daartoe bevoegde Partner optreedt als distributing betaaldienstverlener en niet verantwoordelijk is voor de uitbetaling van de gelden waartoe de Klant als gevolg van Autorisaties gerechtigd is, tenzij anders overeengekomen.</w:t>
      </w:r>
    </w:p>
    <w:p>
      <w:pPr>
        <w:pStyle w:val="Clause"/>
        <w:ind w:left="482" w:hanging="482"/>
        <w:keepLines/>
        <w:widowControl/>
      </w:pPr>
      <w:r>
        <w:rPr>
          <w:rFonts w:ascii="Arial" w:hAnsi="Arial" w:eastAsia="Arial"/>
          <w:b/>
          <w:color w:val="0F4C6E"/>
          <w:lang w:val="nl-NL"/>
        </w:rPr>
        <w:t xml:space="preserve">1.31  </w:t>
      </w:r>
      <w:r>
        <w:rPr>
          <w:rFonts w:ascii="Arial" w:hAnsi="Arial" w:eastAsia="Arial"/>
          <w:b/>
          <w:color w:val="4D5358"/>
          <w:lang w:val="nl-NL"/>
        </w:rPr>
        <w:t>Offline Betaaldiensten:</w:t>
      </w:r>
      <w:r>
        <w:rPr>
          <w:rFonts w:ascii="Arial" w:hAnsi="Arial" w:eastAsia="Arial"/>
          <w:lang w:val="nl-NL"/>
        </w:rPr>
        <w:t xml:space="preserve"> een door Pin Vandaag en/of haar Partners ondersteunde functionaliteit waarbij geen onmiddellijke online Autorisatie van een Transactie plaatsvindt, waaronder bijvoorbeeld Store and Forward. De uiteindelijke online Autorisatie vindt pas achteraf plaats bij de Issuer. De Klant aanvaardt dat de Issuer bij een Uitgestelde Transactie vooraf geen direct online akkoord heeft gegeven.</w:t>
      </w:r>
    </w:p>
    <w:p>
      <w:pPr>
        <w:pStyle w:val="Clause"/>
        <w:ind w:left="482" w:hanging="482"/>
        <w:keepLines/>
        <w:widowControl/>
      </w:pPr>
      <w:r>
        <w:rPr>
          <w:rFonts w:ascii="Arial" w:hAnsi="Arial" w:eastAsia="Arial"/>
          <w:b/>
          <w:color w:val="0F4C6E"/>
          <w:lang w:val="nl-NL"/>
        </w:rPr>
        <w:t xml:space="preserve">1.32  </w:t>
      </w:r>
      <w:r>
        <w:rPr>
          <w:rFonts w:ascii="Arial" w:hAnsi="Arial" w:eastAsia="Arial"/>
          <w:b/>
          <w:color w:val="4D5358"/>
          <w:lang w:val="nl-NL"/>
        </w:rPr>
        <w:t>Ondersteuning:</w:t>
      </w:r>
      <w:r>
        <w:rPr>
          <w:rFonts w:ascii="Arial" w:hAnsi="Arial" w:eastAsia="Arial"/>
          <w:lang w:val="nl-NL"/>
        </w:rPr>
        <w:t xml:space="preserve"> de tussen Pin Vandaag en de Klant overeengekomen Dienst waarbij Pin Vandaag een helpdesk voor gebruikersvragen en storingsmeldingen ter beschikking stelt en, afhankelijk van het afgesloten type servicecontract, de storing en/of het Gebrek naar beste vermogen laat onderzoeken of oplossen.</w:t>
      </w:r>
    </w:p>
    <w:p>
      <w:pPr>
        <w:pStyle w:val="Clause"/>
        <w:ind w:left="482" w:hanging="482"/>
        <w:keepLines/>
        <w:widowControl/>
      </w:pPr>
      <w:r>
        <w:rPr>
          <w:rFonts w:ascii="Arial" w:hAnsi="Arial" w:eastAsia="Arial"/>
          <w:b/>
          <w:color w:val="0F4C6E"/>
          <w:lang w:val="nl-NL"/>
        </w:rPr>
        <w:t xml:space="preserve">1.33  </w:t>
      </w:r>
      <w:r>
        <w:rPr>
          <w:rFonts w:ascii="Arial" w:hAnsi="Arial" w:eastAsia="Arial"/>
          <w:b/>
          <w:color w:val="4D5358"/>
          <w:lang w:val="nl-NL"/>
        </w:rPr>
        <w:t>Overeenkomst:</w:t>
      </w:r>
      <w:r>
        <w:rPr>
          <w:rFonts w:ascii="Arial" w:hAnsi="Arial" w:eastAsia="Arial"/>
          <w:lang w:val="nl-NL"/>
        </w:rPr>
        <w:t xml:space="preserve"> de overeenkomst tussen Pin Vandaag en de Klant met betrekking tot de levering van Producten en/of Diensten door Pin Vandaag en, waar van toepassing, de daarbij ingeschakelde Partners.</w:t>
      </w:r>
    </w:p>
    <w:p>
      <w:pPr>
        <w:pStyle w:val="Clause"/>
        <w:ind w:left="482" w:hanging="482"/>
        <w:keepLines/>
        <w:widowControl/>
      </w:pPr>
      <w:r>
        <w:rPr>
          <w:rFonts w:ascii="Arial" w:hAnsi="Arial" w:eastAsia="Arial"/>
          <w:b/>
          <w:color w:val="0F4C6E"/>
          <w:lang w:val="nl-NL"/>
        </w:rPr>
        <w:t xml:space="preserve">1.34  </w:t>
      </w:r>
      <w:r>
        <w:rPr>
          <w:rFonts w:ascii="Arial" w:hAnsi="Arial" w:eastAsia="Arial"/>
          <w:b/>
          <w:color w:val="4D5358"/>
          <w:lang w:val="nl-NL"/>
        </w:rPr>
        <w:t>Overmacht:</w:t>
      </w:r>
      <w:r>
        <w:rPr>
          <w:rFonts w:ascii="Arial" w:hAnsi="Arial" w:eastAsia="Arial"/>
          <w:lang w:val="nl-NL"/>
        </w:rPr>
        <w:t xml:space="preserve"> alle situaties die redelijkerwijs niet aan Pin Vandaag zijn toe te rekenen of waar Pin Vandaag geen beslissende controle over heeft, zoals: uitval van internet- en/of andere telecommunicatieverbindingen, storingen in de elektriciteitsvoorziening, in communicatienetwerken of in apparatuur of software van Pin Vandaag of door Pin Vandaag ingeschakelde derden, computervirussen en -aanvallen (DDoS of anderszins), een al dan niet toerekenbare tekortkoming van door Pin Vandaag ingeschakelde derden of leveranciers, boycotacties, de uitbraak van vijandigheden, rellen en oorlog, terroristische aanslagen, brand, explosies, overstromingen, pan- en epidemieën, uitval van machines, maatregelen van enige binnenlandse, buitenlandse of internationale overheid of overheidsorgaan, maatregelen van een toezichthoudende instantie, alsmede alle andere omstandigheden die buiten de macht van Pin Vandaag liggen.</w:t>
      </w:r>
    </w:p>
    <w:p>
      <w:pPr>
        <w:pStyle w:val="Clause"/>
        <w:ind w:left="482" w:hanging="482"/>
        <w:keepLines/>
        <w:widowControl/>
      </w:pPr>
      <w:r>
        <w:rPr>
          <w:rFonts w:ascii="Arial" w:hAnsi="Arial" w:eastAsia="Arial"/>
        </w:rPr>
        <w:t>1.35  Partner: een derde partij waarmee Pin Vandaag samenwerkt in de levering of uitvoering van Producten en/of Diensten, waaronder - indien van toepassing - acquirers, betaalinstellingen, transactieverwerkers, Scheme-partijen, telecomproviders, softwareleveranciers, App Partners, integratoren en overige ketenpartijen. Voor zover een Partner gereguleerde betaaldiensten verricht of betrokken is bij het ontvangen, aanhouden, beheren, verrekenen of uitbetalen van gelden van of voor de Klant, betreft dit uitsluitend een Partner die beschikt over een geldige vergunning of toelating van De Nederlandsche Bank (DNB) om de betreffende betaaldiensten in Nederland te verrichten.</w:t>
      </w:r>
    </w:p>
    <w:p>
      <w:pPr>
        <w:pStyle w:val="Clause"/>
        <w:ind w:left="482" w:hanging="482"/>
        <w:keepLines/>
        <w:widowControl/>
      </w:pPr>
      <w:r>
        <w:rPr>
          <w:rFonts w:ascii="Arial" w:hAnsi="Arial" w:eastAsia="Arial"/>
          <w:b/>
          <w:color w:val="0F4C6E"/>
          <w:lang w:val="nl-NL"/>
        </w:rPr>
        <w:t xml:space="preserve">1.36  </w:t>
      </w:r>
      <w:r>
        <w:rPr>
          <w:rFonts w:ascii="Arial" w:hAnsi="Arial" w:eastAsia="Arial"/>
          <w:b/>
          <w:color w:val="4D5358"/>
          <w:lang w:val="nl-NL"/>
        </w:rPr>
        <w:t>PCI Voorwaarden:</w:t>
      </w:r>
      <w:r>
        <w:rPr>
          <w:rFonts w:ascii="Arial" w:hAnsi="Arial" w:eastAsia="Arial"/>
          <w:lang w:val="nl-NL"/>
        </w:rPr>
        <w:t xml:space="preserve"> de veiligheidsnormen die zijn opgesteld door de PCI Security Standards Council en onderdeel zijn van de Scheme Rules, onder meer voor het verzenden, verwerken of opslaan van kaartgegevens of betalingsgegevens (PCI DSS) en de veilige verwerking en de veilige overdracht van persoonlijke identificatie nummergegevens (PIN) tijdens de verwerking van online en offline betaalkaarttransacties (PCI PIN). De PCI Voorwaarden zijn te raadplegen via https://www.pcisecuritystandards.org.</w:t>
      </w:r>
    </w:p>
    <w:p>
      <w:pPr>
        <w:pStyle w:val="Clause"/>
        <w:ind w:left="482" w:hanging="482"/>
        <w:keepLines/>
        <w:widowControl/>
      </w:pPr>
      <w:r>
        <w:rPr>
          <w:rFonts w:ascii="Arial" w:hAnsi="Arial" w:eastAsia="Arial"/>
          <w:b/>
          <w:color w:val="0F4C6E"/>
          <w:lang w:val="nl-NL"/>
        </w:rPr>
        <w:t xml:space="preserve">1.37  </w:t>
      </w:r>
      <w:r>
        <w:rPr>
          <w:rFonts w:ascii="Arial" w:hAnsi="Arial" w:eastAsia="Arial"/>
          <w:b/>
          <w:color w:val="4D5358"/>
          <w:lang w:val="nl-NL"/>
        </w:rPr>
        <w:t>PSP Oplossing:</w:t>
      </w:r>
      <w:r>
        <w:rPr>
          <w:rFonts w:ascii="Arial" w:hAnsi="Arial" w:eastAsia="Arial"/>
          <w:lang w:val="nl-NL"/>
        </w:rPr>
        <w:t xml:space="preserve"> een online betalingsoplossing waarmee de Klant Betaalmethoden in zijn webshop kan accepteren.</w:t>
      </w:r>
    </w:p>
    <w:p>
      <w:pPr>
        <w:pStyle w:val="Clause"/>
        <w:ind w:left="482" w:hanging="482"/>
        <w:keepLines/>
        <w:widowControl/>
      </w:pPr>
      <w:r>
        <w:rPr>
          <w:rFonts w:ascii="Arial" w:hAnsi="Arial" w:eastAsia="Arial"/>
          <w:b/>
          <w:color w:val="0F4C6E"/>
          <w:lang w:val="nl-NL"/>
        </w:rPr>
        <w:t xml:space="preserve">1.38  </w:t>
      </w:r>
      <w:r>
        <w:rPr>
          <w:rFonts w:ascii="Arial" w:hAnsi="Arial" w:eastAsia="Arial"/>
          <w:b/>
          <w:color w:val="4D5358"/>
          <w:lang w:val="nl-NL"/>
        </w:rPr>
        <w:t>Plug &amp; Play:</w:t>
      </w:r>
      <w:r>
        <w:rPr>
          <w:rFonts w:ascii="Arial" w:hAnsi="Arial" w:eastAsia="Arial"/>
          <w:lang w:val="nl-NL"/>
        </w:rPr>
        <w:t xml:space="preserve"> het gebruiksklaar maken van de betreffende Producten en het verzenden daarvan door Pin Vandaag aan de Klant, zodat de Klant deze zelf kan aansluiten en in gebruik kan nemen.</w:t>
      </w:r>
    </w:p>
    <w:p>
      <w:pPr>
        <w:pStyle w:val="Clause"/>
        <w:ind w:left="482" w:hanging="482"/>
        <w:keepLines/>
        <w:widowControl/>
      </w:pPr>
      <w:r>
        <w:rPr>
          <w:rFonts w:ascii="Arial" w:hAnsi="Arial" w:eastAsia="Arial"/>
          <w:b/>
          <w:color w:val="0F4C6E"/>
          <w:lang w:val="nl-NL"/>
        </w:rPr>
        <w:t xml:space="preserve">1.39  </w:t>
      </w:r>
      <w:r>
        <w:rPr>
          <w:rFonts w:ascii="Arial" w:hAnsi="Arial" w:eastAsia="Arial"/>
          <w:b/>
          <w:color w:val="4D5358"/>
          <w:lang w:val="nl-NL"/>
        </w:rPr>
        <w:t>Producten:</w:t>
      </w:r>
      <w:r>
        <w:rPr>
          <w:rFonts w:ascii="Arial" w:hAnsi="Arial" w:eastAsia="Arial"/>
          <w:lang w:val="nl-NL"/>
        </w:rPr>
        <w:t xml:space="preserve"> de in de Overeenkomst benoemde goederen (zoals Betaalautomaten) en Software die door Pin Vandaag aan de Klant worden verkocht, verhuurd of die in bruikleen of gebruik worden gegeven.</w:t>
      </w:r>
    </w:p>
    <w:p>
      <w:pPr>
        <w:pStyle w:val="Clause"/>
        <w:ind w:left="482" w:hanging="482"/>
        <w:keepLines/>
        <w:widowControl/>
      </w:pPr>
      <w:r>
        <w:rPr>
          <w:rFonts w:ascii="Arial" w:hAnsi="Arial" w:eastAsia="Arial"/>
          <w:b/>
          <w:color w:val="0F4C6E"/>
          <w:lang w:val="nl-NL"/>
        </w:rPr>
        <w:t xml:space="preserve">1.40  </w:t>
      </w:r>
      <w:r>
        <w:rPr>
          <w:rFonts w:ascii="Arial" w:hAnsi="Arial" w:eastAsia="Arial"/>
          <w:b/>
          <w:color w:val="4D5358"/>
          <w:lang w:val="nl-NL"/>
        </w:rPr>
        <w:t>Refund of Retourpintransactie:</w:t>
      </w:r>
      <w:r>
        <w:rPr>
          <w:rFonts w:ascii="Arial" w:hAnsi="Arial" w:eastAsia="Arial"/>
          <w:lang w:val="nl-NL"/>
        </w:rPr>
        <w:t xml:space="preserve"> een (gedeeltelijke) terugboeking van een bepaalde Transactie, waarbij de gelden aan de Accounthouder worden terugbetaald op initiatief of verzoek van de Klant.</w:t>
      </w:r>
    </w:p>
    <w:p>
      <w:pPr>
        <w:pStyle w:val="Clause"/>
        <w:ind w:left="482" w:hanging="482"/>
        <w:keepLines/>
        <w:widowControl/>
      </w:pPr>
      <w:r>
        <w:rPr>
          <w:rFonts w:ascii="Arial" w:hAnsi="Arial" w:eastAsia="Arial"/>
          <w:b/>
          <w:color w:val="0F4C6E"/>
          <w:lang w:val="nl-NL"/>
        </w:rPr>
        <w:t xml:space="preserve">1.41  </w:t>
      </w:r>
      <w:r>
        <w:rPr>
          <w:rFonts w:ascii="Arial" w:hAnsi="Arial" w:eastAsia="Arial"/>
          <w:b/>
          <w:color w:val="4D5358"/>
          <w:lang w:val="nl-NL"/>
        </w:rPr>
        <w:t>Richtlijn Betaaldiensten:</w:t>
      </w:r>
      <w:r>
        <w:rPr>
          <w:rFonts w:ascii="Arial" w:hAnsi="Arial" w:eastAsia="Arial"/>
          <w:lang w:val="nl-NL"/>
        </w:rPr>
        <w:t xml:space="preserve"> Richtlijn (EU) 2015/2366 van het Europees Parlement en de Raad van 25 november 2015 betreffende betalingsdiensten in de interne markt en zoals gewijzigd van tijd tot tijd, of iedere verordening, richtlijn of regeling die hiervoor in de plaats komt.</w:t>
      </w:r>
    </w:p>
    <w:p>
      <w:pPr>
        <w:pStyle w:val="Clause"/>
        <w:ind w:left="482" w:hanging="482"/>
        <w:keepLines/>
        <w:widowControl/>
      </w:pPr>
      <w:r>
        <w:rPr>
          <w:rFonts w:ascii="Arial" w:hAnsi="Arial" w:eastAsia="Arial"/>
          <w:b/>
          <w:color w:val="0F4C6E"/>
          <w:lang w:val="nl-NL"/>
        </w:rPr>
        <w:t xml:space="preserve">1.42  </w:t>
      </w:r>
      <w:r>
        <w:rPr>
          <w:rFonts w:ascii="Arial" w:hAnsi="Arial" w:eastAsia="Arial"/>
          <w:b/>
          <w:color w:val="4D5358"/>
          <w:lang w:val="nl-NL"/>
        </w:rPr>
        <w:t>Schriftelijk:</w:t>
      </w:r>
      <w:r>
        <w:rPr>
          <w:rFonts w:ascii="Arial" w:hAnsi="Arial" w:eastAsia="Arial"/>
          <w:lang w:val="nl-NL"/>
        </w:rPr>
        <w:t xml:space="preserve"> per brief, per e-mail of via het klantenportaal.</w:t>
      </w:r>
    </w:p>
    <w:p>
      <w:pPr>
        <w:pStyle w:val="Clause"/>
        <w:ind w:left="482" w:hanging="482"/>
        <w:keepLines/>
        <w:widowControl/>
      </w:pPr>
      <w:r>
        <w:rPr>
          <w:rFonts w:ascii="Arial" w:hAnsi="Arial" w:eastAsia="Arial"/>
          <w:b/>
          <w:color w:val="0F4C6E"/>
          <w:lang w:val="nl-NL"/>
        </w:rPr>
        <w:t xml:space="preserve">1.43  </w:t>
      </w:r>
      <w:r>
        <w:rPr>
          <w:rFonts w:ascii="Arial" w:hAnsi="Arial" w:eastAsia="Arial"/>
          <w:b/>
          <w:color w:val="4D5358"/>
          <w:lang w:val="nl-NL"/>
        </w:rPr>
        <w:t>Scheme Owner:</w:t>
      </w:r>
      <w:r>
        <w:rPr>
          <w:rFonts w:ascii="Arial" w:hAnsi="Arial" w:eastAsia="Arial"/>
          <w:lang w:val="nl-NL"/>
        </w:rPr>
        <w:t xml:space="preserve"> de partij die een bepaalde Betaalmethode aanbiedt of reguleert (bijvoorbeeld Apple Pay, Mastercard, Visa etc.).</w:t>
      </w:r>
    </w:p>
    <w:p>
      <w:pPr>
        <w:pStyle w:val="Clause"/>
        <w:ind w:left="482" w:hanging="482"/>
        <w:keepLines/>
        <w:widowControl/>
      </w:pPr>
      <w:r>
        <w:rPr>
          <w:rFonts w:ascii="Arial" w:hAnsi="Arial" w:eastAsia="Arial"/>
          <w:b/>
          <w:color w:val="0F4C6E"/>
          <w:lang w:val="nl-NL"/>
        </w:rPr>
        <w:t xml:space="preserve">1.44  </w:t>
      </w:r>
      <w:r>
        <w:rPr>
          <w:rFonts w:ascii="Arial" w:hAnsi="Arial" w:eastAsia="Arial"/>
          <w:b/>
          <w:color w:val="4D5358"/>
          <w:lang w:val="nl-NL"/>
        </w:rPr>
        <w:t>Scheme Rules:</w:t>
      </w:r>
      <w:r>
        <w:rPr>
          <w:rFonts w:ascii="Arial" w:hAnsi="Arial" w:eastAsia="Arial"/>
          <w:lang w:val="nl-NL"/>
        </w:rPr>
        <w:t xml:space="preserve"> het geheel van statuten, regels, voorschriften, bedrijfsvoorschriften, procedures en/of ontheffingen die door de Scheme Owners zijn uitgevaardigd, zoals deze in de loop der tijd kunnen worden gewijzigd of aangevuld en waaraan de Klant zich moet houden bij het gebruik van de desbetreffende Betaalmethode. Pin Vandaag en/of haar Partners streven ernaar relevante voorschriften beschikbaar te stellen via de website, het klantenportaal of een andere geschikte omgeving. De Klant blijft zelf verantwoordelijk voor het raadplegen en naleven van de op enig moment geldende Scheme Rules.</w:t>
      </w:r>
    </w:p>
    <w:p>
      <w:pPr>
        <w:pStyle w:val="Clause"/>
        <w:ind w:left="482" w:hanging="482"/>
        <w:keepLines/>
        <w:widowControl/>
      </w:pPr>
      <w:r>
        <w:rPr>
          <w:rFonts w:ascii="Arial" w:hAnsi="Arial" w:eastAsia="Arial"/>
          <w:b/>
          <w:color w:val="0F4C6E"/>
          <w:lang w:val="nl-NL"/>
        </w:rPr>
        <w:t xml:space="preserve">1.45  </w:t>
      </w:r>
      <w:r>
        <w:rPr>
          <w:rFonts w:ascii="Arial" w:hAnsi="Arial" w:eastAsia="Arial"/>
          <w:b/>
          <w:color w:val="4D5358"/>
          <w:lang w:val="nl-NL"/>
        </w:rPr>
        <w:t>SoftPOS Device:</w:t>
      </w:r>
      <w:r>
        <w:rPr>
          <w:rFonts w:ascii="Arial" w:hAnsi="Arial" w:eastAsia="Arial"/>
          <w:lang w:val="nl-NL"/>
        </w:rPr>
        <w:t xml:space="preserve"> het standaard mobiele apparaat waarop de SoftPOS-oplossing draait, zoals een Android- of iOS-gestuurde smartphone of tablet, dat niet uitsluitend is ontworpen voor het accepteren van betalingen en dat voldoet aan de technische vereisten van Pin Vandaag en/of de betreffende Partner conform Hoofdstuk G.</w:t>
      </w:r>
    </w:p>
    <w:p>
      <w:pPr>
        <w:pStyle w:val="Clause"/>
        <w:ind w:left="482" w:hanging="482"/>
        <w:keepLines/>
        <w:widowControl/>
      </w:pPr>
      <w:r>
        <w:rPr>
          <w:rFonts w:ascii="Arial" w:hAnsi="Arial" w:eastAsia="Arial"/>
          <w:b/>
          <w:color w:val="0F4C6E"/>
          <w:lang w:val="nl-NL"/>
        </w:rPr>
        <w:t xml:space="preserve">1.46  </w:t>
      </w:r>
      <w:r>
        <w:rPr>
          <w:rFonts w:ascii="Arial" w:hAnsi="Arial" w:eastAsia="Arial"/>
          <w:b/>
          <w:color w:val="4D5358"/>
          <w:lang w:val="nl-NL"/>
        </w:rPr>
        <w:t>Software:</w:t>
      </w:r>
      <w:r>
        <w:rPr>
          <w:rFonts w:ascii="Arial" w:hAnsi="Arial" w:eastAsia="Arial"/>
          <w:lang w:val="nl-NL"/>
        </w:rPr>
        <w:t xml:space="preserve"> de door Pin Vandaag aan de Klant geleverde of ter beschikking gestelde software van Pin Vandaag of derden, waaronder apps en kassasystemen.</w:t>
      </w:r>
    </w:p>
    <w:p>
      <w:pPr>
        <w:pStyle w:val="Clause"/>
        <w:ind w:left="482" w:hanging="482"/>
        <w:keepLines/>
        <w:widowControl/>
      </w:pPr>
      <w:r>
        <w:rPr>
          <w:rFonts w:ascii="Arial" w:hAnsi="Arial" w:eastAsia="Arial"/>
        </w:rPr>
        <w:t>1.47  Stichting Derdengelden: een stichting derdengelden of vergelijkbare afgescheiden vermogensstructuur die door een bevoegde Partner wordt gebruikt om gelden van klanten te ontvangen en te beheren, voor zover de betreffende Betaaldienst dat vereist. De betreffende Partner beschikt over een geldige vergunning of toelating van De Nederlandsche Bank (DNB) om de relevante betaaldiensten in Nederland te verrichten. Pin Vandaag is geen beheerder, rechthebbende of bewaarder van deze gelden.</w:t>
      </w:r>
    </w:p>
    <w:p>
      <w:pPr>
        <w:pStyle w:val="Clause"/>
        <w:ind w:left="482" w:hanging="482"/>
        <w:keepLines/>
        <w:widowControl/>
      </w:pPr>
      <w:r>
        <w:rPr>
          <w:rFonts w:ascii="Arial" w:hAnsi="Arial" w:eastAsia="Arial"/>
          <w:b/>
          <w:color w:val="0F4C6E"/>
          <w:lang w:val="nl-NL"/>
        </w:rPr>
        <w:t xml:space="preserve">1.48  </w:t>
      </w:r>
      <w:r>
        <w:rPr>
          <w:rFonts w:ascii="Arial" w:hAnsi="Arial" w:eastAsia="Arial"/>
          <w:b/>
          <w:color w:val="4D5358"/>
          <w:lang w:val="nl-NL"/>
        </w:rPr>
        <w:t>Toezichthouder:</w:t>
      </w:r>
      <w:r>
        <w:rPr>
          <w:rFonts w:ascii="Arial" w:hAnsi="Arial" w:eastAsia="Arial"/>
          <w:lang w:val="nl-NL"/>
        </w:rPr>
        <w:t xml:space="preserve"> een instantie die op wettelijke basis toezicht uitoefent op Pin Vandaag en/of haar Partners, afhankelijk van de betreffende dienst, zoals de Autoriteit Consument en Markt (ACM), de Autoriteit Financiële Markten (AFM), de Autoriteit Persoonsgegevens (AP), De Nederlandsche Bank (DNB), de Nationale Bank van Belgie en de Duitse BaFin.</w:t>
      </w:r>
    </w:p>
    <w:p>
      <w:pPr>
        <w:pStyle w:val="Clause"/>
        <w:ind w:left="482" w:hanging="482"/>
        <w:keepLines/>
        <w:widowControl/>
      </w:pPr>
      <w:r>
        <w:rPr>
          <w:rFonts w:ascii="Arial" w:hAnsi="Arial" w:eastAsia="Arial"/>
          <w:b/>
          <w:color w:val="0F4C6E"/>
          <w:lang w:val="nl-NL"/>
        </w:rPr>
        <w:t xml:space="preserve">1.49  </w:t>
      </w:r>
      <w:r>
        <w:rPr>
          <w:rFonts w:ascii="Arial" w:hAnsi="Arial" w:eastAsia="Arial"/>
          <w:b/>
          <w:color w:val="4D5358"/>
          <w:lang w:val="nl-NL"/>
        </w:rPr>
        <w:t>Transactie:</w:t>
      </w:r>
      <w:r>
        <w:rPr>
          <w:rFonts w:ascii="Arial" w:hAnsi="Arial" w:eastAsia="Arial"/>
          <w:lang w:val="nl-NL"/>
        </w:rPr>
        <w:t xml:space="preserve"> een Autorisatieverzoek van de Klant namens een Accounthouder om toestemming voor een betaling van de Accounthouder aan de Klant, aangeboden via de technische infrastructuur van Pin Vandaag en/of haar Partners, of een Refund of Retourpintransactie.</w:t>
      </w:r>
    </w:p>
    <w:p>
      <w:pPr>
        <w:pStyle w:val="Clause"/>
        <w:ind w:left="482" w:hanging="482"/>
        <w:keepLines/>
        <w:widowControl/>
      </w:pPr>
      <w:r>
        <w:rPr>
          <w:rFonts w:ascii="Arial" w:hAnsi="Arial" w:eastAsia="Arial"/>
          <w:b/>
          <w:color w:val="0F4C6E"/>
          <w:lang w:val="nl-NL"/>
        </w:rPr>
        <w:t xml:space="preserve">1.50  </w:t>
      </w:r>
      <w:r>
        <w:rPr>
          <w:rFonts w:ascii="Arial" w:hAnsi="Arial" w:eastAsia="Arial"/>
          <w:b/>
          <w:color w:val="4D5358"/>
          <w:lang w:val="nl-NL"/>
        </w:rPr>
        <w:t>Transport:</w:t>
      </w:r>
      <w:r>
        <w:rPr>
          <w:rFonts w:ascii="Arial" w:hAnsi="Arial" w:eastAsia="Arial"/>
          <w:lang w:val="nl-NL"/>
        </w:rPr>
        <w:t xml:space="preserve"> het elektronisch gegevenstransport middels de daarvoor bestemde infrastructuur ten behoeve van het uitvoeren van Transacties.</w:t>
      </w:r>
    </w:p>
    <w:p>
      <w:pPr>
        <w:pStyle w:val="Clause"/>
        <w:ind w:left="482" w:hanging="482"/>
        <w:keepLines/>
        <w:widowControl/>
      </w:pPr>
      <w:r>
        <w:rPr>
          <w:rFonts w:ascii="Arial" w:hAnsi="Arial" w:eastAsia="Arial"/>
          <w:b/>
          <w:color w:val="0F4C6E"/>
          <w:lang w:val="nl-NL"/>
        </w:rPr>
        <w:t xml:space="preserve">1.51  </w:t>
      </w:r>
      <w:r>
        <w:rPr>
          <w:rFonts w:ascii="Arial" w:hAnsi="Arial" w:eastAsia="Arial"/>
          <w:b/>
          <w:color w:val="4D5358"/>
          <w:lang w:val="nl-NL"/>
        </w:rPr>
        <w:t>Uitgestelde Transactie:</w:t>
      </w:r>
      <w:r>
        <w:rPr>
          <w:rFonts w:ascii="Arial" w:hAnsi="Arial" w:eastAsia="Arial"/>
          <w:lang w:val="nl-NL"/>
        </w:rPr>
        <w:t xml:space="preserve"> iedere Transactie die verricht wordt gedurende de periode dat Offline Betaaldiensten geactiveerd is.</w:t>
      </w:r>
    </w:p>
    <w:p>
      <w:pPr>
        <w:pStyle w:val="Clause"/>
        <w:ind w:left="482" w:hanging="482"/>
        <w:keepLines/>
        <w:widowControl/>
      </w:pPr>
      <w:r>
        <w:rPr>
          <w:rFonts w:ascii="Arial" w:hAnsi="Arial" w:eastAsia="Arial"/>
          <w:b/>
          <w:color w:val="0F4C6E"/>
          <w:lang w:val="nl-NL"/>
        </w:rPr>
        <w:t xml:space="preserve">1.52  </w:t>
      </w:r>
      <w:r>
        <w:rPr>
          <w:rFonts w:ascii="Arial" w:hAnsi="Arial" w:eastAsia="Arial"/>
          <w:b/>
          <w:color w:val="4D5358"/>
          <w:lang w:val="nl-NL"/>
        </w:rPr>
        <w:t>Voorschriften:</w:t>
      </w:r>
      <w:r>
        <w:rPr>
          <w:rFonts w:ascii="Arial" w:hAnsi="Arial" w:eastAsia="Arial"/>
          <w:lang w:val="nl-NL"/>
        </w:rPr>
        <w:t xml:space="preserve"> de voorschriften die aanvullend onderdeel kunnen uitmaken van de Overeenkomst, waaronder - doch niet uitsluitend - de Scheme Rules, de PCI Voorwaarden, de voorwaarden van de Acquirer en overige voorschriften die van tijd tot tijd worden gewijzigd en/of aanvullend worden opgelegd door Pin Vandaag, haar Partners, Scheme Owners, de Acquirer of een Toezichthouder.</w:t>
      </w:r>
    </w:p>
    <w:p>
      <w:pPr>
        <w:pStyle w:val="Heading2"/>
        <w:keepNext/>
        <w:widowControl/>
      </w:pPr>
      <w:r>
        <w:rPr>
          <w:rFonts w:ascii="Arial" w:hAnsi="Arial" w:eastAsia="Arial"/>
          <w:lang w:val="nl-NL"/>
        </w:rPr>
        <w:t>2. Toepasselijkheid</w:t>
      </w:r>
    </w:p>
    <w:p>
      <w:pPr>
        <w:pStyle w:val="Clause"/>
        <w:ind w:left="482" w:hanging="482"/>
        <w:keepLines/>
        <w:widowControl/>
      </w:pPr>
      <w:r>
        <w:rPr>
          <w:rFonts w:ascii="Arial" w:hAnsi="Arial" w:eastAsia="Arial"/>
          <w:b/>
          <w:color w:val="0F4C6E"/>
          <w:lang w:val="nl-NL"/>
        </w:rPr>
        <w:t xml:space="preserve">2.1  </w:t>
      </w:r>
      <w:r>
        <w:rPr>
          <w:rFonts w:ascii="Arial" w:hAnsi="Arial" w:eastAsia="Arial"/>
          <w:lang w:val="nl-NL"/>
        </w:rPr>
        <w:t>Deze Algemene Voorwaarden zijn van toepassing op alle aanbiedingen en Overeenkomsten waarbij Pin Vandaag Producten en/of Diensten aan de Klant levert. De andere meer specifieke hoofdstukken uit deze Algemene Voorwaarden zijn van toepassing wanneer Pin Vandaag de Producten en/of Diensten - zoals in die hoofdstukken beschreven - aan de Klant levert. Als de Klant ook een of meer Betaaldiensten afneemt zijn ook de daarvoor geldende Voorschriften van toepassing. De desbetreffende Voorschriften worden – net als deze Algemene Voorwaarden – gepubliceerd op de website van Pin Vandaag.</w:t>
      </w:r>
    </w:p>
    <w:p>
      <w:pPr>
        <w:pStyle w:val="Clause"/>
        <w:ind w:left="482" w:hanging="482"/>
        <w:keepLines/>
        <w:widowControl/>
      </w:pPr>
      <w:r>
        <w:rPr>
          <w:rFonts w:ascii="Arial" w:hAnsi="Arial" w:eastAsia="Arial"/>
          <w:b/>
          <w:color w:val="0F4C6E"/>
          <w:lang w:val="nl-NL"/>
        </w:rPr>
        <w:t xml:space="preserve">2.2  </w:t>
      </w:r>
      <w:r>
        <w:rPr>
          <w:rFonts w:ascii="Arial" w:hAnsi="Arial" w:eastAsia="Arial"/>
          <w:lang w:val="nl-NL"/>
        </w:rPr>
        <w:t>In geval van eventuele tegenstrijdigheden tussen de “Algemene Bepalingen” (Hoofdstuk A van deze Algemene Voorwaarden) en de meer specifieke hoofdstukken (zoals hoofdstuk B, C, etc.), gaan de meer specifieke hoofdstukken voor op de Algemene Bepalingen. In geval van eventuele tegenstrijdigheden tussen de meer specifieke hoofdstukken onderling, gaat het bepaalde in de hogergeplaatste hoofdstukken voor (bijvoorbeeld hoofdstuk B gaat voor C). Ten aanzien van eventuele tegenstrijdigheden tussen de Algemene Voorwaarden en de Overeenkomst of andere nadere overeenkomsten (zoals de verwerkersovereenkomst) geldt de volgende rangregeling: (a) Overeenkomst; (b) andersoortige nadere overeenkomst (zoals verwerkersovereenkomst); (c) Algemene Voorwaarden.</w:t>
      </w:r>
    </w:p>
    <w:p>
      <w:pPr>
        <w:pStyle w:val="Clause"/>
        <w:ind w:left="482" w:hanging="482"/>
        <w:keepLines/>
        <w:widowControl/>
      </w:pPr>
      <w:r>
        <w:rPr>
          <w:rFonts w:ascii="Arial" w:hAnsi="Arial" w:eastAsia="Arial"/>
          <w:b/>
          <w:color w:val="0F4C6E"/>
          <w:lang w:val="nl-NL"/>
        </w:rPr>
        <w:t xml:space="preserve">2.3  </w:t>
      </w:r>
      <w:r>
        <w:rPr>
          <w:rFonts w:ascii="Arial" w:hAnsi="Arial" w:eastAsia="Arial"/>
          <w:lang w:val="nl-NL"/>
        </w:rPr>
        <w:t>Afwijkingen en aanvullingen van deze Algemene Voorwaarden of Overeenkomsten – waaronder begrepen mondeling gemaakte afspraken – zijn alleen geldig indien deze door Pin Vandaag Schriftelijk zijn bevestigd of op de website van Pin Vandaag zijn gepubliceerd.</w:t>
      </w:r>
    </w:p>
    <w:p>
      <w:pPr>
        <w:pStyle w:val="Clause"/>
        <w:ind w:left="482" w:hanging="482"/>
        <w:keepLines/>
        <w:widowControl/>
      </w:pPr>
      <w:r>
        <w:rPr>
          <w:rFonts w:ascii="Arial" w:hAnsi="Arial" w:eastAsia="Arial"/>
          <w:b/>
          <w:color w:val="0F4C6E"/>
          <w:lang w:val="nl-NL"/>
        </w:rPr>
        <w:t xml:space="preserve">2.4  </w:t>
      </w:r>
      <w:r>
        <w:rPr>
          <w:rFonts w:ascii="Arial" w:hAnsi="Arial" w:eastAsia="Arial"/>
          <w:lang w:val="nl-NL"/>
        </w:rPr>
        <w:t>De inkoop- of andere (algemene) voorwaarden van de Klant zijn uitdrukkelijk niet van toepassing.</w:t>
      </w:r>
    </w:p>
    <w:p>
      <w:pPr>
        <w:pStyle w:val="Clause"/>
        <w:ind w:left="482" w:hanging="482"/>
        <w:keepLines/>
        <w:widowControl/>
      </w:pPr>
      <w:r>
        <w:rPr>
          <w:rFonts w:ascii="Arial" w:hAnsi="Arial" w:eastAsia="Arial"/>
          <w:b/>
          <w:color w:val="0F4C6E"/>
          <w:lang w:val="nl-NL"/>
        </w:rPr>
        <w:t xml:space="preserve">2.5  </w:t>
      </w:r>
      <w:r>
        <w:rPr>
          <w:rFonts w:ascii="Arial" w:hAnsi="Arial" w:eastAsia="Arial"/>
          <w:lang w:val="nl-NL"/>
        </w:rPr>
        <w:t>De Producten en Diensten van Pin Vandaag zijn bestemd voor gebruik binnen de EU, EER en Zwitserland. Het gebruik van de Producten en Diensten buiten deze gebieden is geheel op eigen risico. Pin Vandaag is niet aansprakelijk voor schade die hieruit voortvloeit.</w:t>
      </w:r>
    </w:p>
    <w:p>
      <w:pPr>
        <w:pStyle w:val="Clause"/>
        <w:ind w:left="482" w:hanging="482"/>
        <w:keepLines/>
        <w:widowControl/>
      </w:pPr>
      <w:r>
        <w:rPr>
          <w:rFonts w:ascii="Arial" w:hAnsi="Arial" w:eastAsia="Arial"/>
          <w:b/>
          <w:color w:val="0F4C6E"/>
          <w:lang w:val="nl-NL"/>
        </w:rPr>
        <w:t xml:space="preserve">2.6  </w:t>
      </w:r>
      <w:r>
        <w:rPr>
          <w:rFonts w:ascii="Arial" w:hAnsi="Arial" w:eastAsia="Arial"/>
          <w:lang w:val="nl-NL"/>
        </w:rPr>
        <w:t>Indien een bepaling van deze Algemene Voorwaarden of de Overeenkomst nietig is of vernietigd wordt of op een andere wijze ongeldig of niet toepasselijk is, zullen de overige bepalingen van deze Algemene Voorwaarden en/of de Overeenkomst volledig van kracht blijven. Partijen zullen in dat geval overleggen om eventueel een nieuwe bepaling overeen te komen ter vervanging van de ongeldige bepaling, waarbij zoveel mogelijk rekening wordt gehouden met het doel en de strekking van de ongeldige bepaling.</w:t>
      </w:r>
    </w:p>
    <w:p>
      <w:pPr>
        <w:pStyle w:val="Clause"/>
        <w:ind w:left="482" w:hanging="482"/>
        <w:keepLines/>
        <w:widowControl/>
      </w:pPr>
      <w:r>
        <w:rPr>
          <w:rFonts w:ascii="Arial" w:hAnsi="Arial" w:eastAsia="Arial"/>
          <w:b/>
          <w:color w:val="0F4C6E"/>
          <w:lang w:val="nl-NL"/>
        </w:rPr>
        <w:t xml:space="preserve">2.7  </w:t>
      </w:r>
      <w:r>
        <w:rPr>
          <w:rFonts w:ascii="Arial" w:hAnsi="Arial" w:eastAsia="Arial"/>
          <w:lang w:val="nl-NL"/>
        </w:rPr>
        <w:t>Pin Vandaag kan deze Algemene Voorwaarden en/of de Overeenkomst wijzigen als de situatie daarom vraagt. Dit kan noodzakelijk zijn in verband met technische ontwikkelingen, economische omstandigheden, nieuwe of aangepaste wet- en regelgeving of andere soortgelijke redenen, bijvoorbeeld als Pin Vandaag een nieuw Product of nieuwe Dienst introduceert, of als de Voorschriften worden aangepast door een Scheme Owner. Pin Vandaag publiceert de nieuwste versie van de Algemene Voorwaarden en/of Voorschriften op haar website. Op het moment dat de wijziging op de website is gepubliceerd treedt deze ook in werking. Indien de Klant het niet eens is met een wijziging die direct verband houdt met door de Klant afgenomen Producten of Diensten, kan de Klant binnen een (1) maand de Overeenkomst Schriftelijk opzeggen. Door gebruik te blijven maken van de Producten en/of Diensten van Pin Vandaag gaat de Klant automatisch akkoord met de gewijzigde Algemene Voorwaarden en/of de Overeenkomst.</w:t>
      </w:r>
    </w:p>
    <w:p>
      <w:pPr>
        <w:pStyle w:val="Clause"/>
        <w:ind w:left="482" w:hanging="482"/>
        <w:keepLines/>
        <w:widowControl/>
      </w:pPr>
      <w:r>
        <w:rPr>
          <w:rFonts w:ascii="Arial" w:hAnsi="Arial" w:eastAsia="Arial"/>
          <w:b/>
          <w:color w:val="0F4C6E"/>
          <w:lang w:val="nl-NL"/>
        </w:rPr>
        <w:t xml:space="preserve">2.8  </w:t>
      </w:r>
      <w:r>
        <w:rPr>
          <w:rFonts w:ascii="Arial" w:hAnsi="Arial" w:eastAsia="Arial"/>
          <w:lang w:val="nl-NL"/>
        </w:rPr>
        <w:t>De in deze Algemene Voorwaarden opgenomen (tussen)kopjes dienen slechts ten behoeve van de leesbaarheid en komen voor het overige geen betekenis toe, noch kunnen aan de in deze Algemene Voorwaarden opgenomen (tussen)kopjes rechten worden ontleend.</w:t>
      </w:r>
    </w:p>
    <w:p>
      <w:pPr>
        <w:pStyle w:val="Clause"/>
        <w:ind w:left="482" w:hanging="482"/>
        <w:keepLines/>
        <w:widowControl/>
      </w:pPr>
      <w:r>
        <w:rPr>
          <w:rFonts w:ascii="Arial" w:hAnsi="Arial" w:eastAsia="Arial"/>
          <w:b/>
          <w:color w:val="0F4C6E"/>
          <w:lang w:val="nl-NL"/>
        </w:rPr>
        <w:t xml:space="preserve">2.9  </w:t>
      </w:r>
      <w:r>
        <w:rPr>
          <w:rFonts w:ascii="Arial" w:hAnsi="Arial" w:eastAsia="Arial"/>
          <w:lang w:val="nl-NL"/>
        </w:rPr>
        <w:t>In geval van eventuele tegenstrijdigheden tussen de vertaalde versie van deze Algemene Voorwaarden en de Nederlandse versie, dan is de Nederlandse versie leidend.</w:t>
      </w:r>
    </w:p>
    <w:p>
      <w:pPr>
        <w:pStyle w:val="Heading2"/>
        <w:keepNext/>
        <w:widowControl/>
      </w:pPr>
      <w:r>
        <w:rPr>
          <w:rFonts w:ascii="Arial" w:hAnsi="Arial" w:eastAsia="Arial"/>
          <w:lang w:val="nl-NL"/>
        </w:rPr>
        <w:t>3. Totstandkoming van een Overeenkomst</w:t>
      </w:r>
    </w:p>
    <w:p>
      <w:pPr>
        <w:pStyle w:val="Clause"/>
        <w:ind w:left="482" w:hanging="482"/>
        <w:keepLines/>
        <w:widowControl/>
      </w:pPr>
      <w:r>
        <w:rPr>
          <w:rFonts w:ascii="Arial" w:hAnsi="Arial" w:eastAsia="Arial"/>
          <w:b/>
          <w:color w:val="0F4C6E"/>
          <w:lang w:val="nl-NL"/>
        </w:rPr>
        <w:t xml:space="preserve">3.1  </w:t>
      </w:r>
      <w:r>
        <w:rPr>
          <w:rFonts w:ascii="Arial" w:hAnsi="Arial" w:eastAsia="Arial"/>
          <w:lang w:val="nl-NL"/>
        </w:rPr>
        <w:t>Alle aanbiedingen en offertes, waaronder ook begrepen de door Pin Vandaag opgegeven prijzen, vergoedingen en termijnen, zijn steeds vrijblijvend en kunnen door Pin Vandaag worden herroepen, tenzij uitdrukkelijk anders aangegeven. De Klant staat ervoor in dat de door of namens hem aan Pin Vandaag verstrekte gegevens waarop Pin Vandaag haar aanbieding of offerte baseert, juist en volledig zijn.</w:t>
      </w:r>
    </w:p>
    <w:p>
      <w:pPr>
        <w:pStyle w:val="Clause"/>
        <w:ind w:left="482" w:hanging="482"/>
        <w:keepLines/>
        <w:widowControl/>
      </w:pPr>
      <w:r>
        <w:rPr>
          <w:rFonts w:ascii="Arial" w:hAnsi="Arial" w:eastAsia="Arial"/>
          <w:b/>
          <w:color w:val="0F4C6E"/>
          <w:lang w:val="nl-NL"/>
        </w:rPr>
        <w:t xml:space="preserve">3.2  </w:t>
      </w:r>
      <w:r>
        <w:rPr>
          <w:rFonts w:ascii="Arial" w:hAnsi="Arial" w:eastAsia="Arial"/>
          <w:lang w:val="nl-NL"/>
        </w:rPr>
        <w:t>Overeenkomsten komen tot stand door ondertekening door de Klant van een aanbieding of offerte, of – bij Overeenkomsten die op afstand (zoals per telefoon, e-mail, het klantenportaal of via de website van Pin Vandaag) worden gesloten – wanneer Pin Vandaag de aanvraag of bestelling aan de Klant Schriftelijk heeft bevestigd. In het geval de Overeenkomst door de Klant telefonisch of via de website tot stand komt, kunnen de relevante gegevens via (voice)logging worden vastgelegd.</w:t>
      </w:r>
    </w:p>
    <w:p>
      <w:pPr>
        <w:pStyle w:val="Clause"/>
        <w:ind w:left="482" w:hanging="482"/>
        <w:keepLines/>
        <w:widowControl/>
      </w:pPr>
      <w:r>
        <w:rPr>
          <w:rFonts w:ascii="Arial" w:hAnsi="Arial" w:eastAsia="Arial"/>
          <w:b/>
          <w:color w:val="0F4C6E"/>
          <w:lang w:val="nl-NL"/>
        </w:rPr>
        <w:t xml:space="preserve">3.3  </w:t>
      </w:r>
      <w:r>
        <w:rPr>
          <w:rFonts w:ascii="Arial" w:hAnsi="Arial" w:eastAsia="Arial"/>
          <w:lang w:val="nl-NL"/>
        </w:rPr>
        <w:t>De Klant stemt ermee in dat indien en voor zover voor het sluiten en/of wijzigen van een Overeenkomst een handtekening is vereist, het geven van instemming door middel van de Inloggegevens volstaat.</w:t>
      </w:r>
    </w:p>
    <w:p>
      <w:pPr>
        <w:pStyle w:val="Clause"/>
        <w:ind w:left="482" w:hanging="482"/>
        <w:keepLines/>
        <w:widowControl/>
      </w:pPr>
      <w:r>
        <w:rPr>
          <w:rFonts w:ascii="Arial" w:hAnsi="Arial" w:eastAsia="Arial"/>
        </w:rPr>
        <w:t>3.4  Als de Klant als onderdeel van de Overeenkomst Betaaldiensten of transactieverwerking wenst af te nemen, kunnen Pin Vandaag en/of haar Partners conform geldende wet- en regelgeving en de toepasselijke Voorschriften een (re)boarding- en screeningsproces uitvoeren. Iedere gereguleerde betaaldienst en iedere geldstroom wordt uitsluitend uitgevoerd door een bevoegde Partner met een geldige vergunning of toelating van De Nederlandsche Bank (DNB). De Overeenkomst kan in dat geval geheel of gedeeltelijk tot stand komen onder de opschortende voorwaarde dat de Klant door de voor de betreffende Dienst noodzakelijke Partner(s) wordt geaccepteerd. Pin Vandaag informeert de Klant zo spoedig mogelijk indien een aanvraag niet wordt geaccepteerd. Indien de aanvraag niet kan worden afgerond doordat de Klant noodzakelijke gegevens niet aanlevert of de aanvraag annuleert, kunnen redelijke reeds gemaakte kosten in rekening worden gebracht.</w:t>
      </w:r>
    </w:p>
    <w:p>
      <w:pPr>
        <w:pStyle w:val="Clause"/>
        <w:ind w:left="482" w:hanging="482"/>
        <w:keepLines/>
        <w:widowControl/>
      </w:pPr>
      <w:r>
        <w:rPr>
          <w:rFonts w:ascii="Arial" w:hAnsi="Arial" w:eastAsia="Arial"/>
          <w:b/>
          <w:color w:val="0F4C6E"/>
          <w:lang w:val="nl-NL"/>
        </w:rPr>
        <w:t xml:space="preserve">3.5  </w:t>
      </w:r>
      <w:r>
        <w:rPr>
          <w:rFonts w:ascii="Arial" w:hAnsi="Arial" w:eastAsia="Arial"/>
          <w:lang w:val="nl-NL"/>
        </w:rPr>
        <w:t>Pin Vandaag behoudt zich het recht voor de kredietwaardigheid van de Klant te beoordelen alvorens de Producten of Diensten te leveren.</w:t>
      </w:r>
    </w:p>
    <w:p>
      <w:pPr>
        <w:pStyle w:val="Clause"/>
        <w:ind w:left="482" w:hanging="482"/>
        <w:keepLines/>
        <w:widowControl/>
      </w:pPr>
      <w:r>
        <w:rPr>
          <w:rFonts w:ascii="Arial" w:hAnsi="Arial" w:eastAsia="Arial"/>
          <w:b/>
          <w:color w:val="0F4C6E"/>
          <w:lang w:val="nl-NL"/>
        </w:rPr>
        <w:t xml:space="preserve">3.6  </w:t>
      </w:r>
      <w:r>
        <w:rPr>
          <w:rFonts w:ascii="Arial" w:hAnsi="Arial" w:eastAsia="Arial"/>
          <w:lang w:val="nl-NL"/>
        </w:rPr>
        <w:t>Onverminderd het voorgaande heeft Pin Vandaag altijd het recht om een aanvraag of bestelling zonder opgave van redenen te weigeren, zonder daardoor gehouden te zijn tot betaling aan de Klant van enige (schade)vergoeding. Pin Vandaag zal een weigering zo spoedig mogelijk mededelen.</w:t>
      </w:r>
    </w:p>
    <w:p>
      <w:pPr>
        <w:pStyle w:val="Clause"/>
        <w:ind w:left="482" w:hanging="482"/>
        <w:keepLines/>
        <w:widowControl/>
      </w:pPr>
      <w:r>
        <w:rPr>
          <w:rFonts w:ascii="Arial" w:hAnsi="Arial" w:eastAsia="Arial"/>
          <w:b/>
          <w:color w:val="0F4C6E"/>
          <w:lang w:val="nl-NL"/>
        </w:rPr>
        <w:t xml:space="preserve">3.7  </w:t>
      </w:r>
      <w:r>
        <w:rPr>
          <w:rFonts w:ascii="Arial" w:hAnsi="Arial" w:eastAsia="Arial"/>
          <w:lang w:val="nl-NL"/>
        </w:rPr>
        <w:t>De Klant staat er jegens Pin Vandaag voor in dat de door hem opgegeven contactperso(o)n(en) bevoegd is/zijn om namens de Klant rechtshandelingen te verrichten in het kader van de Overeenkomst.</w:t>
      </w:r>
    </w:p>
    <w:p>
      <w:pPr>
        <w:pStyle w:val="Heading2"/>
        <w:keepNext/>
        <w:widowControl/>
      </w:pPr>
      <w:r>
        <w:rPr>
          <w:rFonts w:ascii="Arial" w:hAnsi="Arial" w:eastAsia="Arial"/>
          <w:lang w:val="nl-NL"/>
        </w:rPr>
        <w:t>4. De wijze waarop Pin Vandaag uitvoering geeft aan de Overeenkomst</w:t>
      </w:r>
    </w:p>
    <w:p>
      <w:pPr>
        <w:pStyle w:val="Clause"/>
        <w:ind w:left="482" w:hanging="482"/>
        <w:keepLines/>
        <w:widowControl/>
      </w:pPr>
      <w:r>
        <w:rPr>
          <w:rFonts w:ascii="Arial" w:hAnsi="Arial" w:eastAsia="Arial"/>
          <w:b/>
          <w:color w:val="0F4C6E"/>
          <w:lang w:val="nl-NL"/>
        </w:rPr>
        <w:t xml:space="preserve">4.1  </w:t>
      </w:r>
      <w:r>
        <w:rPr>
          <w:rFonts w:ascii="Arial" w:hAnsi="Arial" w:eastAsia="Arial"/>
          <w:lang w:val="nl-NL"/>
        </w:rPr>
        <w:t>Uitvoering van de Overeenkomst:</w:t>
      </w:r>
    </w:p>
    <w:p>
      <w:pPr>
        <w:pStyle w:val="BulletLegal"/>
        <w:keepLines/>
        <w:widowControl/>
      </w:pPr>
      <w:r>
        <w:rPr>
          <w:rFonts w:ascii="Arial" w:hAnsi="Arial" w:eastAsia="Arial"/>
          <w:b/>
          <w:color w:val="0F4C6E"/>
          <w:lang w:val="nl-NL"/>
        </w:rPr>
        <w:t xml:space="preserve">a.  </w:t>
      </w:r>
      <w:r>
        <w:rPr>
          <w:rFonts w:ascii="Arial" w:hAnsi="Arial" w:eastAsia="Arial"/>
          <w:lang w:val="nl-NL"/>
        </w:rPr>
        <w:t>Pin Vandaag doet haar best om aan haar verplichtingen te voldoen. De Klant erkent en begrijpt dat Pin Vandaag bij de uitvoering van haar verplichtingen afhankelijk is van externe factoren waar zij geen beslissende controle over heeft. Daardoor kan Pin Vandaag niet garanderen dat de Producten en Diensten altijd zonder beperkingen, onderbrekingen, Gebreken of storingen zullen functioneren.</w:t>
      </w:r>
    </w:p>
    <w:p>
      <w:pPr>
        <w:pStyle w:val="BulletLegal"/>
        <w:keepLines/>
        <w:widowControl/>
      </w:pPr>
      <w:r>
        <w:rPr>
          <w:rFonts w:ascii="Arial" w:hAnsi="Arial" w:eastAsia="Arial"/>
          <w:b/>
          <w:color w:val="0F4C6E"/>
          <w:lang w:val="nl-NL"/>
        </w:rPr>
        <w:t xml:space="preserve">b.  </w:t>
      </w:r>
      <w:r>
        <w:rPr>
          <w:rFonts w:ascii="Arial" w:hAnsi="Arial" w:eastAsia="Arial"/>
          <w:lang w:val="nl-NL"/>
        </w:rPr>
        <w:t>Alle door Pin Vandaag genoemde (leverings)termijnen worden in dit licht bij benadering gegeven en zijn vastgesteld op grond van de gegevens en omstandigheden die bij het aangaan van de Overeenkomst aan Pin Vandaag bekend zijn. Opgegeven (leverings)termijnen zullen nooit gelden als een fatale termijn. Overschrijding van een (leverings)termijn leidt daarom niet tot verzuim van Pin Vandaag.</w:t>
      </w:r>
    </w:p>
    <w:p>
      <w:pPr>
        <w:pStyle w:val="BulletLegal"/>
        <w:keepLines/>
        <w:widowControl/>
      </w:pPr>
      <w:r>
        <w:rPr>
          <w:rFonts w:ascii="Arial" w:hAnsi="Arial" w:eastAsia="Arial"/>
          <w:b/>
          <w:color w:val="0F4C6E"/>
          <w:lang w:val="nl-NL"/>
        </w:rPr>
        <w:t xml:space="preserve">c.  </w:t>
      </w:r>
      <w:r>
        <w:rPr>
          <w:rFonts w:ascii="Arial" w:hAnsi="Arial" w:eastAsia="Arial"/>
          <w:lang w:val="nl-NL"/>
        </w:rPr>
        <w:t>Pin Vandaag kan haar Producten of Diensten, alsook de Documentatie en procedures wijzigen of verbeteren. Dit geeft geen aanleiding tot een (schade)vergoeding aan de Klant. De Klant aanvaardt hierbij dergelijke wijzigingen en verbeteringen en zal de instructies van Pin Vandaag om deze te verwerken opvolgen.</w:t>
      </w:r>
    </w:p>
    <w:p>
      <w:pPr>
        <w:pStyle w:val="BulletLegal"/>
        <w:keepLines/>
        <w:widowControl/>
      </w:pPr>
      <w:r>
        <w:rPr>
          <w:rFonts w:ascii="Arial" w:hAnsi="Arial" w:eastAsia="Arial"/>
          <w:b/>
          <w:color w:val="0F4C6E"/>
          <w:lang w:val="nl-NL"/>
        </w:rPr>
        <w:t xml:space="preserve">d.  </w:t>
      </w:r>
      <w:r>
        <w:rPr>
          <w:rFonts w:ascii="Arial" w:hAnsi="Arial" w:eastAsia="Arial"/>
          <w:lang w:val="nl-NL"/>
        </w:rPr>
        <w:t>Indien met de Klant meerdere (rechts)personen of vennootschappen worden aangeduid, of de Overeenkomst door meerdere Klanten gezamenlijk is gesloten, zijn zij hoofdelijk aansprakelijk en allen gehouden tot nakoming van alle verplichtingen van de Klant voortkomend uit de Overeenkomst.</w:t>
      </w:r>
    </w:p>
    <w:p>
      <w:pPr>
        <w:pStyle w:val="BulletLegal"/>
        <w:keepLines/>
        <w:widowControl/>
      </w:pPr>
      <w:r>
        <w:rPr>
          <w:rFonts w:ascii="Arial" w:hAnsi="Arial" w:eastAsia="Arial"/>
          <w:b/>
          <w:color w:val="0F4C6E"/>
          <w:lang w:val="nl-NL"/>
        </w:rPr>
        <w:t xml:space="preserve">e.  </w:t>
      </w:r>
      <w:r>
        <w:rPr>
          <w:rFonts w:ascii="Arial" w:hAnsi="Arial" w:eastAsia="Arial"/>
          <w:lang w:val="nl-NL"/>
        </w:rPr>
        <w:t>De Klant zal op verzoek van Pin Vandaag alle noodzakelijke medewerking verlenen aan de uitvoering van de Overeenkomst, waaronder ook wordt begrepen het verlenen van toegang tot locaties, computersystemen en internetomgevingen van de Klant voor het uitvoeren van Ondersteuning en Installatie.</w:t>
      </w:r>
    </w:p>
    <w:p>
      <w:pPr>
        <w:pStyle w:val="BulletLegal"/>
        <w:keepLines/>
        <w:widowControl/>
      </w:pPr>
      <w:r>
        <w:rPr>
          <w:rFonts w:ascii="Arial" w:hAnsi="Arial" w:eastAsia="Arial"/>
          <w:b/>
          <w:color w:val="0F4C6E"/>
          <w:lang w:val="nl-NL"/>
        </w:rPr>
        <w:t xml:space="preserve">f.  </w:t>
      </w:r>
      <w:r>
        <w:rPr>
          <w:rFonts w:ascii="Arial" w:hAnsi="Arial" w:eastAsia="Arial"/>
          <w:lang w:val="nl-NL"/>
        </w:rPr>
        <w:t>Pin Vandaag is bevoegd om gebruik te maken van diensten van derden bij de uitvoering van de Overeenkomst. Pin Vandaag zal bij de keuze van deze derden de nodige zorgvuldigheid in acht nemen.</w:t>
      </w:r>
    </w:p>
    <w:p>
      <w:pPr>
        <w:pStyle w:val="Clause"/>
        <w:ind w:left="482" w:hanging="482"/>
        <w:keepLines/>
        <w:widowControl/>
      </w:pPr>
      <w:r>
        <w:rPr>
          <w:rFonts w:ascii="Arial" w:hAnsi="Arial" w:eastAsia="Arial"/>
          <w:b/>
          <w:color w:val="0F4C6E"/>
          <w:lang w:val="nl-NL"/>
        </w:rPr>
        <w:t xml:space="preserve">4.2  </w:t>
      </w:r>
      <w:r>
        <w:rPr>
          <w:rFonts w:ascii="Arial" w:hAnsi="Arial" w:eastAsia="Arial"/>
          <w:lang w:val="nl-NL"/>
        </w:rPr>
        <w:t>Acceptatie en overgang van risico bij levering van Producten:</w:t>
      </w:r>
    </w:p>
    <w:p>
      <w:pPr>
        <w:pStyle w:val="BulletLegal"/>
        <w:keepLines/>
        <w:widowControl/>
      </w:pPr>
      <w:r>
        <w:rPr>
          <w:rFonts w:ascii="Arial" w:hAnsi="Arial" w:eastAsia="Arial"/>
          <w:b/>
          <w:color w:val="0F4C6E"/>
          <w:lang w:val="nl-NL"/>
        </w:rPr>
        <w:t xml:space="preserve">a.  </w:t>
      </w:r>
      <w:r>
        <w:rPr>
          <w:rFonts w:ascii="Arial" w:hAnsi="Arial" w:eastAsia="Arial"/>
          <w:lang w:val="nl-NL"/>
        </w:rPr>
        <w:t>Tenzij anders overeengekomen, is de leveringsvoorwaarde ex works van toepassing volgens de meest recente INCOTERMS.</w:t>
      </w:r>
    </w:p>
    <w:p>
      <w:pPr>
        <w:pStyle w:val="BulletLegal"/>
        <w:keepLines/>
        <w:widowControl/>
      </w:pPr>
      <w:r>
        <w:rPr>
          <w:rFonts w:ascii="Arial" w:hAnsi="Arial" w:eastAsia="Arial"/>
          <w:b/>
          <w:color w:val="0F4C6E"/>
          <w:lang w:val="nl-NL"/>
        </w:rPr>
        <w:t xml:space="preserve">b.  </w:t>
      </w:r>
      <w:r>
        <w:rPr>
          <w:rFonts w:ascii="Arial" w:hAnsi="Arial" w:eastAsia="Arial"/>
          <w:lang w:val="nl-NL"/>
        </w:rPr>
        <w:t>De plaats van uitvoering voor alle verplichtingen die direct of indirect voortvloeien uit de Overeenkomst is de statutaire zetel van de Pin Voordeel B.V. of de betreffende Partner die de prestatie levert.</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is verplicht het Product binnen 14 dagen na kennisgeving van gereedheid voor levering in ontvangst te nemen. Eventuele opslagkosten na risico-overgang zijn voor rekening van de Klant.</w:t>
      </w:r>
    </w:p>
    <w:p>
      <w:pPr>
        <w:pStyle w:val="BulletLegal"/>
        <w:keepLines/>
        <w:widowControl/>
      </w:pPr>
      <w:r>
        <w:rPr>
          <w:rFonts w:ascii="Arial" w:hAnsi="Arial" w:eastAsia="Arial"/>
          <w:b/>
          <w:color w:val="0F4C6E"/>
          <w:lang w:val="nl-NL"/>
        </w:rPr>
        <w:t xml:space="preserve">d.  </w:t>
      </w:r>
      <w:r>
        <w:rPr>
          <w:rFonts w:ascii="Arial" w:hAnsi="Arial" w:eastAsia="Arial"/>
          <w:lang w:val="nl-NL"/>
        </w:rPr>
        <w:t>De Klant dient het Product onmiddellijk, maar uiterlijk binnen 10 dagen na ontvangst, te controleren op Gebreken of foutieve levering. Eventuele Gebreken moeten onmiddellijk worden gemeld aan Pin Vandaag.</w:t>
      </w:r>
    </w:p>
    <w:p>
      <w:pPr>
        <w:pStyle w:val="BulletLegal"/>
        <w:keepLines/>
        <w:widowControl/>
      </w:pPr>
      <w:r>
        <w:rPr>
          <w:rFonts w:ascii="Arial" w:hAnsi="Arial" w:eastAsia="Arial"/>
          <w:b/>
          <w:color w:val="0F4C6E"/>
          <w:lang w:val="nl-NL"/>
        </w:rPr>
        <w:t xml:space="preserve">e.  </w:t>
      </w:r>
      <w:r>
        <w:rPr>
          <w:rFonts w:ascii="Arial" w:hAnsi="Arial" w:eastAsia="Arial"/>
          <w:lang w:val="nl-NL"/>
        </w:rPr>
        <w:t>Indien de Klant in verzuim is met de afname van de goederen, heeft Pin Vandaag het recht om, naar eigen goeddunken, nakoming te eisen van Klant, ofwel de Overeenkomst na een respijtperiode van veertien (14) dagen te beëindigen door ontbinding en schadevergoeding wegens niet-nakoming te eisen. Als de acceptatie van de te leveren goederen wordt vertraagd op verzoek van de Klant of als gevolg van omstandigheden waarvoor de Klant verantwoordelijk is, kan Pin Vandaag een opslagvergoeding in rekening brengen van 0,5% van de netto verkoopprijs van de te leveren Producten per maand of een gedeelte daarvan, doch in totaal niet meer dan 5 %. Beide partijen behouden zich het recht voor te bewijzen dat de werkelijke opslagkosten lager of hoger waren.</w:t>
      </w:r>
    </w:p>
    <w:p>
      <w:pPr>
        <w:pStyle w:val="Clause"/>
        <w:ind w:left="482" w:hanging="482"/>
        <w:keepLines/>
        <w:widowControl/>
      </w:pPr>
      <w:r>
        <w:rPr>
          <w:rFonts w:ascii="Arial" w:hAnsi="Arial" w:eastAsia="Arial"/>
          <w:b/>
          <w:color w:val="0F4C6E"/>
          <w:lang w:val="nl-NL"/>
        </w:rPr>
        <w:t xml:space="preserve">4.3  </w:t>
      </w:r>
      <w:r>
        <w:rPr>
          <w:rFonts w:ascii="Arial" w:hAnsi="Arial" w:eastAsia="Arial"/>
          <w:lang w:val="nl-NL"/>
        </w:rPr>
        <w:t>Levering van Producten en Diensten:</w:t>
      </w:r>
    </w:p>
    <w:p>
      <w:pPr>
        <w:pStyle w:val="BulletLegal"/>
        <w:keepLines/>
        <w:widowControl/>
      </w:pPr>
      <w:r>
        <w:rPr>
          <w:rFonts w:ascii="Arial" w:hAnsi="Arial" w:eastAsia="Arial"/>
          <w:b/>
          <w:color w:val="0F4C6E"/>
          <w:lang w:val="nl-NL"/>
        </w:rPr>
        <w:t xml:space="preserve">a.  </w:t>
      </w:r>
      <w:r>
        <w:rPr>
          <w:rFonts w:ascii="Arial" w:hAnsi="Arial" w:eastAsia="Arial"/>
          <w:lang w:val="nl-NL"/>
        </w:rPr>
        <w:t>Tenzij anders overeengekomen, begint de leveringstermijn met de verzending van de orderbevestiging, maar niet voordat de documenten, licenties en vergunningen zijn ingediend die door de Klant moeten worden verstrekt of verkregen en alleen als de overeengekomen betalingsvoorwaarden van de order en andere orders en de overige verplichtingen van de Klant zijn nagekomen.</w:t>
      </w:r>
    </w:p>
    <w:p>
      <w:pPr>
        <w:pStyle w:val="BulletLegal"/>
        <w:keepLines/>
        <w:widowControl/>
      </w:pPr>
      <w:r>
        <w:rPr>
          <w:rFonts w:ascii="Arial" w:hAnsi="Arial" w:eastAsia="Arial"/>
          <w:b/>
          <w:color w:val="0F4C6E"/>
          <w:lang w:val="nl-NL"/>
        </w:rPr>
        <w:t xml:space="preserve">b.  </w:t>
      </w:r>
      <w:r>
        <w:rPr>
          <w:rFonts w:ascii="Arial" w:hAnsi="Arial" w:eastAsia="Arial"/>
          <w:lang w:val="nl-NL"/>
        </w:rPr>
        <w:t>In het geval van overmacht of andere belemmeringen waarvoor Pin Vandaag niet verantwoordelijk is wordt de levertijd automatisch verlengd. De leveringstermijn wordt verlengd met de duur van de overmacht plus een geschikte opstartfase. Hetzelfde geldt in geval van bedrijfsstoringen, tekort aan grondstoffen, bedrijfsstoffen of transportmiddelen en in geval van te late, niet- conforme of onvoldoende leveringen door leveranciers van Pin Vandaag, op voorwaarde dat Pin Vandaag niet verantwoordelijk is voor deze omstandigheden en op voorwaarde dat de leverancier aantoonbaar van wezenlijke invloed is op de levering van het Product. Pin Vandaag zal de Klant zo snel mogelijk op de hoogte stellen van het begin en het vermoedelijke einde van dergelijke belemmeringen.</w:t>
      </w:r>
    </w:p>
    <w:p>
      <w:pPr>
        <w:pStyle w:val="BulletLegal"/>
        <w:keepLines/>
        <w:widowControl/>
      </w:pPr>
      <w:r>
        <w:rPr>
          <w:rFonts w:ascii="Arial" w:hAnsi="Arial" w:eastAsia="Arial"/>
          <w:b/>
          <w:color w:val="0F4C6E"/>
          <w:lang w:val="nl-NL"/>
        </w:rPr>
        <w:t xml:space="preserve">c.  </w:t>
      </w:r>
      <w:r>
        <w:rPr>
          <w:rFonts w:ascii="Arial" w:hAnsi="Arial" w:eastAsia="Arial"/>
          <w:lang w:val="nl-NL"/>
        </w:rPr>
        <w:t>Als de Klant bij het stellen van een termijn niet aangeeft of hij zich beroept op nakoming of dat hij gebruik maakt van zijn recht om de Overeenkomst te beëindigen door ontbinding, is Pin Vandaag ontheven van haar verplichting tot nakoming tot ontvangst van een dergelijke verklaring. Indien de Klant zijn beslissing hierover niet binnen een periode van twee weken kenbaar heeft gemaakt, is Pin Vandaag gerechtigd de Overeenkomst te beëindigen door ontbinding, mits Pin Vandaag de Klant hiervan Schriftelijk in kennis heeft gesteld. Dit geldt onverminderd enige vordering tot schadevergoeding door de Klant en is voor het overige onderworpen aan de voorwaarden zoals uiteengezet in artikel 10 van deze Algemene Voorwaarden.</w:t>
      </w:r>
    </w:p>
    <w:p>
      <w:pPr>
        <w:pStyle w:val="BulletLegal"/>
        <w:keepLines/>
        <w:widowControl/>
      </w:pPr>
      <w:r>
        <w:rPr>
          <w:rFonts w:ascii="Arial" w:hAnsi="Arial" w:eastAsia="Arial"/>
          <w:b/>
          <w:color w:val="0F4C6E"/>
          <w:lang w:val="nl-NL"/>
        </w:rPr>
        <w:t xml:space="preserve">d.  </w:t>
      </w:r>
      <w:r>
        <w:rPr>
          <w:rFonts w:ascii="Arial" w:hAnsi="Arial" w:eastAsia="Arial"/>
          <w:lang w:val="nl-NL"/>
        </w:rPr>
        <w:t>Pin Vandaag behoudt zich het recht voor om gedeeltelijke leveringen van Producten of Diensten uit te voeren en deze gedeeltelijke leveringen te factureren voor zover dit redelijk is voor de Klant.</w:t>
      </w:r>
    </w:p>
    <w:p>
      <w:pPr>
        <w:pStyle w:val="BulletLegal"/>
        <w:keepLines/>
        <w:widowControl/>
      </w:pPr>
      <w:r>
        <w:rPr>
          <w:rFonts w:ascii="Arial" w:hAnsi="Arial" w:eastAsia="Arial"/>
          <w:b/>
          <w:color w:val="0F4C6E"/>
          <w:lang w:val="nl-NL"/>
        </w:rPr>
        <w:t xml:space="preserve">e.  </w:t>
      </w:r>
      <w:r>
        <w:rPr>
          <w:rFonts w:ascii="Arial" w:hAnsi="Arial" w:eastAsia="Arial"/>
          <w:lang w:val="nl-NL"/>
        </w:rPr>
        <w:t>Tenzij anders overeengekomen, draagt de Klant zorg voor de installatie van het Product.</w:t>
      </w:r>
    </w:p>
    <w:p>
      <w:pPr>
        <w:pStyle w:val="BulletLegal"/>
        <w:keepLines/>
        <w:widowControl/>
      </w:pPr>
      <w:r>
        <w:rPr>
          <w:rFonts w:ascii="Arial" w:hAnsi="Arial" w:eastAsia="Arial"/>
          <w:b/>
          <w:color w:val="0F4C6E"/>
          <w:lang w:val="nl-NL"/>
        </w:rPr>
        <w:t xml:space="preserve">f.  </w:t>
      </w:r>
      <w:r>
        <w:rPr>
          <w:rFonts w:ascii="Arial" w:hAnsi="Arial" w:eastAsia="Arial"/>
          <w:lang w:val="nl-NL"/>
        </w:rPr>
        <w:t>Het openen van verpakkingen door autoriteiten vormt geen gebrek in de prestatie van Pin Vandaag. Pin Vandaag is in dit geval niet aansprakelijk. Dit is ook van toepassing op levering ‘franco huis ingeklaard’.</w:t>
      </w:r>
    </w:p>
    <w:p>
      <w:pPr>
        <w:pStyle w:val="Heading2"/>
        <w:keepNext/>
        <w:widowControl/>
      </w:pPr>
      <w:r>
        <w:rPr>
          <w:rFonts w:ascii="Arial" w:hAnsi="Arial" w:eastAsia="Arial"/>
          <w:lang w:val="nl-NL"/>
        </w:rPr>
        <w:t>5. Tijdelijke buitengebruikstelling</w:t>
      </w:r>
    </w:p>
    <w:p>
      <w:pPr>
        <w:pStyle w:val="Clause"/>
        <w:ind w:left="482" w:hanging="482"/>
        <w:keepLines/>
        <w:widowControl/>
      </w:pPr>
      <w:r>
        <w:rPr>
          <w:rFonts w:ascii="Arial" w:hAnsi="Arial" w:eastAsia="Arial"/>
          <w:b/>
          <w:color w:val="0F4C6E"/>
          <w:lang w:val="nl-NL"/>
        </w:rPr>
        <w:t xml:space="preserve">5.1  </w:t>
      </w:r>
      <w:r>
        <w:rPr>
          <w:rFonts w:ascii="Arial" w:hAnsi="Arial" w:eastAsia="Arial"/>
          <w:lang w:val="nl-NL"/>
        </w:rPr>
        <w:t>Pin Vandaag mag de Producten en de levering van de Diensten tijdelijk buiten gebruik stellen wanneer Pin Vandaag (al dan niet op aanwijzing van een betrokken derde) dit noodzakelijk acht vanwege onder andere:</w:t>
      </w:r>
    </w:p>
    <w:p>
      <w:pPr>
        <w:pStyle w:val="BulletLegal"/>
        <w:keepLines/>
        <w:widowControl/>
      </w:pPr>
      <w:r>
        <w:rPr>
          <w:rFonts w:ascii="Arial" w:hAnsi="Arial" w:eastAsia="Arial"/>
          <w:b/>
          <w:color w:val="0F4C6E"/>
          <w:lang w:val="nl-NL"/>
        </w:rPr>
        <w:t xml:space="preserve">a.  </w:t>
      </w:r>
      <w:r>
        <w:rPr>
          <w:rFonts w:ascii="Arial" w:hAnsi="Arial" w:eastAsia="Arial"/>
          <w:lang w:val="nl-NL"/>
        </w:rPr>
        <w:t>de veiligheid en integriteit;</w:t>
      </w:r>
    </w:p>
    <w:p>
      <w:pPr>
        <w:pStyle w:val="BulletLegal"/>
        <w:keepLines/>
        <w:widowControl/>
      </w:pPr>
      <w:r>
        <w:rPr>
          <w:rFonts w:ascii="Arial" w:hAnsi="Arial" w:eastAsia="Arial"/>
          <w:b/>
          <w:color w:val="0F4C6E"/>
          <w:lang w:val="nl-NL"/>
        </w:rPr>
        <w:t xml:space="preserve">b.  </w:t>
      </w:r>
      <w:r>
        <w:rPr>
          <w:rFonts w:ascii="Arial" w:hAnsi="Arial" w:eastAsia="Arial"/>
          <w:lang w:val="nl-NL"/>
        </w:rPr>
        <w:t>het doen van noodzakelijk (preventief) onderhoud;</w:t>
      </w:r>
    </w:p>
    <w:p>
      <w:pPr>
        <w:pStyle w:val="BulletLegal"/>
        <w:keepLines/>
        <w:widowControl/>
      </w:pPr>
      <w:r>
        <w:rPr>
          <w:rFonts w:ascii="Arial" w:hAnsi="Arial" w:eastAsia="Arial"/>
          <w:b/>
          <w:color w:val="0F4C6E"/>
          <w:lang w:val="nl-NL"/>
        </w:rPr>
        <w:t xml:space="preserve">c.  </w:t>
      </w:r>
      <w:r>
        <w:rPr>
          <w:rFonts w:ascii="Arial" w:hAnsi="Arial" w:eastAsia="Arial"/>
          <w:lang w:val="nl-NL"/>
        </w:rPr>
        <w:t>het herstel van Gebreken;</w:t>
      </w:r>
    </w:p>
    <w:p>
      <w:pPr>
        <w:pStyle w:val="BulletLegal"/>
        <w:keepLines/>
        <w:widowControl/>
      </w:pPr>
      <w:r>
        <w:rPr>
          <w:rFonts w:ascii="Arial" w:hAnsi="Arial" w:eastAsia="Arial"/>
          <w:b/>
          <w:color w:val="0F4C6E"/>
          <w:lang w:val="nl-NL"/>
        </w:rPr>
        <w:t xml:space="preserve">d.  </w:t>
      </w:r>
      <w:r>
        <w:rPr>
          <w:rFonts w:ascii="Arial" w:hAnsi="Arial" w:eastAsia="Arial"/>
          <w:lang w:val="nl-NL"/>
        </w:rPr>
        <w:t>het verhelpen van storingen of aanpassing en verbetering van de computersystemen van Pin Vandaag.</w:t>
      </w:r>
    </w:p>
    <w:p>
      <w:pPr>
        <w:pStyle w:val="Clause"/>
        <w:ind w:left="482" w:hanging="482"/>
        <w:keepLines/>
        <w:widowControl/>
      </w:pPr>
      <w:r>
        <w:rPr>
          <w:rFonts w:ascii="Arial" w:hAnsi="Arial" w:eastAsia="Arial"/>
          <w:b/>
          <w:color w:val="0F4C6E"/>
          <w:lang w:val="nl-NL"/>
        </w:rPr>
        <w:t xml:space="preserve">5.2  </w:t>
      </w:r>
      <w:r>
        <w:rPr>
          <w:rFonts w:ascii="Arial" w:hAnsi="Arial" w:eastAsia="Arial"/>
          <w:lang w:val="nl-NL"/>
        </w:rPr>
        <w:t>Pin Vandaag zal een dergelijke buitengebruikstelling zo veel mogelijk buiten kantoortijden laten plaatsvinden en de Klant zo spoedig mogelijk op de hoogte stellen van de geplande buitengebruikstelling. Doordat voornoemde buitengebruikstelling in het belang is van de Klant zal Pin Vandaag nimmer tot nakoming, compensatie of schadevergoeding jegens de Klant gehouden zijn. De Klant zal in dit verband eventuele aanpassingen en wijzigingen aanvaarden en de instructies van Pin Vandaag inzake hun implementatie opvolgen, zodat de kwaliteit van de Producten en Diensten behouden blijft of verbeterd wordt.</w:t>
      </w:r>
    </w:p>
    <w:p>
      <w:pPr>
        <w:pStyle w:val="Heading2"/>
        <w:keepNext/>
        <w:widowControl/>
      </w:pPr>
      <w:r>
        <w:rPr>
          <w:rFonts w:ascii="Arial" w:hAnsi="Arial" w:eastAsia="Arial"/>
          <w:lang w:val="nl-NL"/>
        </w:rPr>
        <w:t>6. Garantie</w:t>
      </w:r>
    </w:p>
    <w:p>
      <w:pPr>
        <w:pStyle w:val="Clause"/>
        <w:ind w:left="482" w:hanging="482"/>
        <w:keepLines/>
        <w:widowControl/>
      </w:pPr>
      <w:r>
        <w:rPr>
          <w:rFonts w:ascii="Arial" w:hAnsi="Arial" w:eastAsia="Arial"/>
          <w:b/>
          <w:color w:val="0F4C6E"/>
          <w:lang w:val="nl-NL"/>
        </w:rPr>
        <w:t xml:space="preserve">6.1  </w:t>
      </w:r>
      <w:r>
        <w:rPr>
          <w:rFonts w:ascii="Arial" w:hAnsi="Arial" w:eastAsia="Arial"/>
          <w:lang w:val="nl-NL"/>
        </w:rPr>
        <w:t>Eventuele Gebreken die optreden tijdens een periode van zes (6) maanden na de eerste aflevering van een Product of Dienst, zullen door Pin Vandaag kosteloos en naar beste vermogen worden hersteld en/of opgelost.</w:t>
      </w:r>
    </w:p>
    <w:p>
      <w:pPr>
        <w:pStyle w:val="Clause"/>
        <w:ind w:left="482" w:hanging="482"/>
        <w:keepLines/>
        <w:widowControl/>
      </w:pPr>
      <w:r>
        <w:rPr>
          <w:rFonts w:ascii="Arial" w:hAnsi="Arial" w:eastAsia="Arial"/>
          <w:b/>
          <w:color w:val="0F4C6E"/>
          <w:lang w:val="nl-NL"/>
        </w:rPr>
        <w:t xml:space="preserve">6.2  </w:t>
      </w:r>
      <w:r>
        <w:rPr>
          <w:rFonts w:ascii="Arial" w:hAnsi="Arial" w:eastAsia="Arial"/>
          <w:lang w:val="nl-NL"/>
        </w:rPr>
        <w:t>Indien sprake is geweest van herstel van een eventueel Gebrek en datzelfde Gebrek doet zich tijdens een periode van drie (3) maanden na die reparatie opnieuw voor, dan zal Pin Vandaag dat Gebrek eenmaal kosteloos naar beste vermogen trachten te herstellen, respectievelijk trachten op te lossen.</w:t>
      </w:r>
    </w:p>
    <w:p>
      <w:pPr>
        <w:pStyle w:val="Clause"/>
        <w:ind w:left="482" w:hanging="482"/>
        <w:keepLines/>
        <w:widowControl/>
      </w:pPr>
      <w:r>
        <w:rPr>
          <w:rFonts w:ascii="Arial" w:hAnsi="Arial" w:eastAsia="Arial"/>
          <w:b/>
          <w:color w:val="0F4C6E"/>
          <w:lang w:val="nl-NL"/>
        </w:rPr>
        <w:t xml:space="preserve">6.3  </w:t>
      </w:r>
      <w:r>
        <w:rPr>
          <w:rFonts w:ascii="Arial" w:hAnsi="Arial" w:eastAsia="Arial"/>
          <w:lang w:val="nl-NL"/>
        </w:rPr>
        <w:t>Indien een Gebrek naar het oordeel van Pin Vandaag het gevolg is van onbevoegd of onjuist gebruik van het Product dan wel Dienst door de Klant of een derde, of van andere niet aan Pin Vandaag toe te rekenen oorzaken, dan heeft de Klant geen aanspraak op kosteloos herstel of reparatie.</w:t>
      </w:r>
    </w:p>
    <w:p>
      <w:pPr>
        <w:pStyle w:val="Clause"/>
        <w:ind w:left="482" w:hanging="482"/>
        <w:keepLines/>
        <w:widowControl/>
      </w:pPr>
      <w:r>
        <w:rPr>
          <w:rFonts w:ascii="Arial" w:hAnsi="Arial" w:eastAsia="Arial"/>
          <w:b/>
          <w:color w:val="0F4C6E"/>
          <w:lang w:val="nl-NL"/>
        </w:rPr>
        <w:t xml:space="preserve">6.4  </w:t>
      </w:r>
      <w:r>
        <w:rPr>
          <w:rFonts w:ascii="Arial" w:hAnsi="Arial" w:eastAsia="Arial"/>
          <w:lang w:val="nl-NL"/>
        </w:rPr>
        <w:t>Alle door Pin Vandaag uitgevoerde reparatie- en herstelwerkzaamheden – ongeacht of deze kosteloos of betaald worden uitgevoerd – worden naar beste vermogen verricht. Pin Vandaag kan niet garanderen dat een Gebrek in alle gevallen daadwerkelijk zal of zal kunnen worden opgelost.</w:t>
      </w:r>
    </w:p>
    <w:p>
      <w:pPr>
        <w:pStyle w:val="Heading2"/>
        <w:keepNext/>
        <w:widowControl/>
      </w:pPr>
      <w:r>
        <w:rPr>
          <w:rFonts w:ascii="Arial" w:hAnsi="Arial" w:eastAsia="Arial"/>
          <w:lang w:val="nl-NL"/>
        </w:rPr>
        <w:t>7. Duur, beëindiging en gevolgen van beëindiging</w:t>
      </w:r>
    </w:p>
    <w:p>
      <w:pPr>
        <w:pStyle w:val="Clause"/>
        <w:ind w:left="482" w:hanging="482"/>
        <w:keepLines/>
        <w:widowControl/>
      </w:pPr>
      <w:r>
        <w:rPr>
          <w:rFonts w:ascii="Arial" w:hAnsi="Arial" w:eastAsia="Arial"/>
          <w:b/>
          <w:color w:val="0F4C6E"/>
          <w:lang w:val="nl-NL"/>
        </w:rPr>
        <w:t xml:space="preserve">7.1  </w:t>
      </w:r>
      <w:r>
        <w:rPr>
          <w:rFonts w:ascii="Arial" w:hAnsi="Arial" w:eastAsia="Arial"/>
          <w:lang w:val="nl-NL"/>
        </w:rPr>
        <w:t>De (initiële) looptijd van de Overeenkomst staat in de Overeenkomst. Wanneer daarin geen looptijd is vermeld, heeft de Overeenkomst een looptijd van één (1) jaar. De duur van de Overeenkomst wordt na afloop van de oorspronkelijke looptijd automatisch verlengd met telkens één (1) jaar, tenzij in de Overeenkomst anders is bepaald of de Overeenkomst tijdig en rechtsgeldig is opgezegd.</w:t>
      </w:r>
    </w:p>
    <w:p>
      <w:pPr>
        <w:pStyle w:val="Clause"/>
        <w:ind w:left="482" w:hanging="482"/>
        <w:keepLines/>
        <w:widowControl/>
      </w:pPr>
      <w:r>
        <w:rPr>
          <w:rFonts w:ascii="Arial" w:hAnsi="Arial" w:eastAsia="Arial"/>
          <w:b/>
          <w:color w:val="0F4C6E"/>
          <w:lang w:val="nl-NL"/>
        </w:rPr>
        <w:t xml:space="preserve">7.2  </w:t>
      </w:r>
      <w:r>
        <w:rPr>
          <w:rFonts w:ascii="Arial" w:hAnsi="Arial" w:eastAsia="Arial"/>
          <w:lang w:val="nl-NL"/>
        </w:rPr>
        <w:t>De Overeenkomst kan Schriftelijk door zowel Pin Vandaag als de Klant worden opgezegd voor het einde van de (verlengde) looptijd van de Overeenkomst met inachtneming van een opzegtermijn van ten minste drie (3) maanden. In het geval de Overeenkomst door de Klant telefonisch of via de website wordt opgezegd, dan kunnen de relevante gegevens via (voice)logging worden vastgelegd.</w:t>
      </w:r>
    </w:p>
    <w:p>
      <w:pPr>
        <w:pStyle w:val="Clause"/>
        <w:ind w:left="482" w:hanging="482"/>
        <w:keepLines/>
        <w:widowControl/>
      </w:pPr>
      <w:r>
        <w:rPr>
          <w:rFonts w:ascii="Arial" w:hAnsi="Arial" w:eastAsia="Arial"/>
          <w:b/>
          <w:color w:val="0F4C6E"/>
          <w:lang w:val="nl-NL"/>
        </w:rPr>
        <w:t xml:space="preserve">7.3  </w:t>
      </w:r>
      <w:r>
        <w:rPr>
          <w:rFonts w:ascii="Arial" w:hAnsi="Arial" w:eastAsia="Arial"/>
          <w:lang w:val="nl-NL"/>
        </w:rPr>
        <w:t>Voortijdige en tussentijdse beëindiging van de Overeenkomst door de Klant is niet mogelijk.</w:t>
      </w:r>
    </w:p>
    <w:p>
      <w:pPr>
        <w:pStyle w:val="Clause"/>
        <w:ind w:left="482" w:hanging="482"/>
        <w:keepLines/>
        <w:widowControl/>
      </w:pPr>
      <w:r>
        <w:rPr>
          <w:rFonts w:ascii="Arial" w:hAnsi="Arial" w:eastAsia="Arial"/>
          <w:b/>
          <w:color w:val="0F4C6E"/>
          <w:lang w:val="nl-NL"/>
        </w:rPr>
        <w:t xml:space="preserve">7.4  </w:t>
      </w:r>
      <w:r>
        <w:rPr>
          <w:rFonts w:ascii="Arial" w:hAnsi="Arial" w:eastAsia="Arial"/>
          <w:lang w:val="nl-NL"/>
        </w:rPr>
        <w:t>Pin Vandaag is gerechtigd de Overeenkomst op te zeggen met inachtneming van een opzegtermijn van ten minste één (1) maand en zonder gehouden te zijn tot enige schadevergoeding indien de Klant minimaal 12 maanden geen gebruik heeft gemaakt van de Diensten en/of Producten.</w:t>
      </w:r>
    </w:p>
    <w:p>
      <w:pPr>
        <w:pStyle w:val="Clause"/>
        <w:ind w:left="482" w:hanging="482"/>
        <w:keepLines/>
        <w:widowControl/>
      </w:pPr>
      <w:r>
        <w:rPr>
          <w:rFonts w:ascii="Arial" w:hAnsi="Arial" w:eastAsia="Arial"/>
          <w:b/>
          <w:color w:val="0F4C6E"/>
          <w:lang w:val="nl-NL"/>
        </w:rPr>
        <w:t xml:space="preserve">7.5  </w:t>
      </w:r>
      <w:r>
        <w:rPr>
          <w:rFonts w:ascii="Arial" w:hAnsi="Arial" w:eastAsia="Arial"/>
          <w:lang w:val="nl-NL"/>
        </w:rPr>
        <w:t>Pin Vandaag is gerechtigd de Overeenkomst zonder ingebrekestelling en met onmiddellijke ingang geheel of gedeeltelijk te beëindigen door ontbinding, zonder dat zij tot enige terugbetaling of schadevergoeding gehouden zal zijn, indien:</w:t>
      </w:r>
    </w:p>
    <w:p>
      <w:pPr>
        <w:pStyle w:val="BulletLegal"/>
        <w:keepLines/>
        <w:widowControl/>
      </w:pPr>
      <w:r>
        <w:rPr>
          <w:rFonts w:ascii="Arial" w:hAnsi="Arial" w:eastAsia="Arial"/>
          <w:b/>
          <w:color w:val="0F4C6E"/>
          <w:lang w:val="nl-NL"/>
        </w:rPr>
        <w:t xml:space="preserve">a.  </w:t>
      </w:r>
      <w:r>
        <w:rPr>
          <w:rFonts w:ascii="Arial" w:hAnsi="Arial" w:eastAsia="Arial"/>
          <w:lang w:val="nl-NL"/>
        </w:rPr>
        <w:t>ten aanzien van de Klant (voorlopig) surseance van betaling of de schuldsaneringsregeling wordt aangevraagd of verleend, dan wel indien sprake is van een problematische schuldenlast;</w:t>
      </w:r>
    </w:p>
    <w:p>
      <w:pPr>
        <w:pStyle w:val="BulletLegal"/>
        <w:keepLines/>
        <w:widowControl/>
      </w:pPr>
      <w:r>
        <w:rPr>
          <w:rFonts w:ascii="Arial" w:hAnsi="Arial" w:eastAsia="Arial"/>
          <w:b/>
          <w:color w:val="0F4C6E"/>
          <w:lang w:val="nl-NL"/>
        </w:rPr>
        <w:t xml:space="preserve">b.  </w:t>
      </w:r>
      <w:r>
        <w:rPr>
          <w:rFonts w:ascii="Arial" w:hAnsi="Arial" w:eastAsia="Arial"/>
          <w:lang w:val="nl-NL"/>
        </w:rPr>
        <w:t>ten aanzien van de Klant faillissement wordt aangevraagd of de Klant failliet wordt verklaard;</w:t>
      </w:r>
    </w:p>
    <w:p>
      <w:pPr>
        <w:pStyle w:val="BulletLegal"/>
        <w:keepLines/>
        <w:widowControl/>
      </w:pPr>
      <w:r>
        <w:rPr>
          <w:rFonts w:ascii="Arial" w:hAnsi="Arial" w:eastAsia="Arial"/>
          <w:b/>
          <w:color w:val="0F4C6E"/>
          <w:lang w:val="nl-NL"/>
        </w:rPr>
        <w:t xml:space="preserve">c.  </w:t>
      </w:r>
      <w:r>
        <w:rPr>
          <w:rFonts w:ascii="Arial" w:hAnsi="Arial" w:eastAsia="Arial"/>
          <w:lang w:val="nl-NL"/>
        </w:rPr>
        <w:t>op het geheel of een gedeelte van het vermogen van de Klant beslag is of wordt gelegd;</w:t>
      </w:r>
    </w:p>
    <w:p>
      <w:pPr>
        <w:pStyle w:val="BulletLegal"/>
        <w:keepLines/>
        <w:widowControl/>
      </w:pPr>
      <w:r>
        <w:rPr>
          <w:rFonts w:ascii="Arial" w:hAnsi="Arial" w:eastAsia="Arial"/>
          <w:b/>
          <w:color w:val="0F4C6E"/>
          <w:lang w:val="nl-NL"/>
        </w:rPr>
        <w:t xml:space="preserve">d.  </w:t>
      </w:r>
      <w:r>
        <w:rPr>
          <w:rFonts w:ascii="Arial" w:hAnsi="Arial" w:eastAsia="Arial"/>
          <w:lang w:val="nl-NL"/>
        </w:rPr>
        <w:t>indien de onderneming van de Klant of een aanmerkelijk deel daarvan wordt geliquideerd of beëindigd;</w:t>
      </w:r>
    </w:p>
    <w:p>
      <w:pPr>
        <w:pStyle w:val="BulletLegal"/>
        <w:keepLines/>
        <w:widowControl/>
      </w:pPr>
      <w:r>
        <w:rPr>
          <w:rFonts w:ascii="Arial" w:hAnsi="Arial" w:eastAsia="Arial"/>
          <w:b/>
          <w:color w:val="0F4C6E"/>
          <w:lang w:val="nl-NL"/>
        </w:rPr>
        <w:t xml:space="preserve">e.  </w:t>
      </w:r>
      <w:r>
        <w:rPr>
          <w:rFonts w:ascii="Arial" w:hAnsi="Arial" w:eastAsia="Arial"/>
          <w:lang w:val="nl-NL"/>
        </w:rPr>
        <w:t>de rechtsvorm, statuten of reglementen van de Klant worden of zijn gewijzigd;</w:t>
      </w:r>
    </w:p>
    <w:p>
      <w:pPr>
        <w:pStyle w:val="BulletLegal"/>
        <w:keepLines/>
        <w:widowControl/>
      </w:pPr>
      <w:r>
        <w:rPr>
          <w:rFonts w:ascii="Arial" w:hAnsi="Arial" w:eastAsia="Arial"/>
          <w:b/>
          <w:color w:val="0F4C6E"/>
          <w:lang w:val="nl-NL"/>
        </w:rPr>
        <w:t xml:space="preserve">f.  </w:t>
      </w:r>
      <w:r>
        <w:rPr>
          <w:rFonts w:ascii="Arial" w:hAnsi="Arial" w:eastAsia="Arial"/>
          <w:lang w:val="nl-NL"/>
        </w:rPr>
        <w:t>de Klant een personenvennootschap is: de vennootschapsovereenkomst is of wordt gewijzigd of de samenstelling van de vennoten wijzigt;</w:t>
      </w:r>
    </w:p>
    <w:p>
      <w:pPr>
        <w:pStyle w:val="BulletLegal"/>
        <w:keepLines/>
        <w:widowControl/>
      </w:pPr>
      <w:r>
        <w:rPr>
          <w:rFonts w:ascii="Arial" w:hAnsi="Arial" w:eastAsia="Arial"/>
          <w:b/>
          <w:color w:val="0F4C6E"/>
          <w:lang w:val="nl-NL"/>
        </w:rPr>
        <w:t xml:space="preserve">g.  </w:t>
      </w:r>
      <w:r>
        <w:rPr>
          <w:rFonts w:ascii="Arial" w:hAnsi="Arial" w:eastAsia="Arial"/>
          <w:lang w:val="nl-NL"/>
        </w:rPr>
        <w:t>de onderneming of de rechtspersoon van de Klant wordt of is ontbonden, gefuseerd of gesplitst;</w:t>
      </w:r>
    </w:p>
    <w:p>
      <w:pPr>
        <w:pStyle w:val="BulletLegal"/>
        <w:keepLines/>
        <w:widowControl/>
      </w:pPr>
      <w:r>
        <w:rPr>
          <w:rFonts w:ascii="Arial" w:hAnsi="Arial" w:eastAsia="Arial"/>
          <w:b/>
          <w:color w:val="0F4C6E"/>
          <w:lang w:val="nl-NL"/>
        </w:rPr>
        <w:t xml:space="preserve">h.  </w:t>
      </w:r>
      <w:r>
        <w:rPr>
          <w:rFonts w:ascii="Arial" w:hAnsi="Arial" w:eastAsia="Arial"/>
          <w:lang w:val="nl-NL"/>
        </w:rPr>
        <w:t>(verdenking van) fraude of feitelijk gebruik van een Product of Dienst door de Klant anders dan het doel dat eerder door de Klant is opgegeven, en/of schending van enige Voorschriften door de Klant;</w:t>
      </w:r>
    </w:p>
    <w:p>
      <w:pPr>
        <w:pStyle w:val="BulletLegal"/>
        <w:keepLines/>
        <w:widowControl/>
      </w:pPr>
      <w:r>
        <w:rPr>
          <w:rFonts w:ascii="Arial" w:hAnsi="Arial" w:eastAsia="Arial"/>
          <w:b/>
          <w:color w:val="0F4C6E"/>
          <w:lang w:val="nl-NL"/>
        </w:rPr>
        <w:t xml:space="preserve">i.  </w:t>
      </w:r>
      <w:r>
        <w:rPr>
          <w:rFonts w:ascii="Arial" w:hAnsi="Arial" w:eastAsia="Arial"/>
          <w:lang w:val="nl-NL"/>
        </w:rPr>
        <w:t>een wettelijke verplichting dit direct of indirect met zich meebrengt, bijvoorbeeld als de Klant geen Klant meer mag zijn vanwege toepasselijke nationale danwel internationale antiwitwaswetgeving, toepasselijke nationale danwel internationale sanctiewetgeving of het niet voldoen aan toepasselijke customer due dilligence beleid van Pin Vandaag of haar groepsondernemingen of hij niet (meer) voldoet aan de Voorschriften;</w:t>
      </w:r>
    </w:p>
    <w:p>
      <w:pPr>
        <w:pStyle w:val="BulletLegal"/>
        <w:keepLines/>
        <w:widowControl/>
      </w:pPr>
      <w:r>
        <w:rPr>
          <w:rFonts w:ascii="Arial" w:hAnsi="Arial" w:eastAsia="Arial"/>
          <w:b/>
          <w:color w:val="0F4C6E"/>
          <w:lang w:val="nl-NL"/>
        </w:rPr>
        <w:t xml:space="preserve">j.  </w:t>
      </w:r>
      <w:r>
        <w:rPr>
          <w:rFonts w:ascii="Arial" w:hAnsi="Arial" w:eastAsia="Arial"/>
          <w:lang w:val="nl-NL"/>
        </w:rPr>
        <w:t>in verband met zwaarwegende belangen van Pin Vandaag of een andere entiteit die daarvan deel uitmaakt, in redelijkheid niet van Pin Vandaag kan worden gevergd dat zij de dienstverlening op grond van de Overeenkomst voortzet, nadat de Klant hierover Schriftelijk is geïnformeerd.</w:t>
      </w:r>
    </w:p>
    <w:p>
      <w:pPr>
        <w:pStyle w:val="Clause"/>
        <w:ind w:left="482" w:hanging="482"/>
        <w:keepLines/>
        <w:widowControl/>
      </w:pPr>
      <w:r>
        <w:rPr>
          <w:rFonts w:ascii="Arial" w:hAnsi="Arial" w:eastAsia="Arial"/>
          <w:b/>
          <w:color w:val="0F4C6E"/>
          <w:lang w:val="nl-NL"/>
        </w:rPr>
        <w:t xml:space="preserve">7.6  </w:t>
      </w:r>
      <w:r>
        <w:rPr>
          <w:rFonts w:ascii="Arial" w:hAnsi="Arial" w:eastAsia="Arial"/>
          <w:lang w:val="nl-NL"/>
        </w:rPr>
        <w:t>Pin Vandaag is gerechtigd de Overeenkomst zonder ingebrekestelling en met onmiddellijke ingang geheel of gedeeltelijk te ontbinden, indien de Klant niet, niet tijdig of niet behoorlijk voldoet aan zijn verplichtingen die voor hem uit de Overeenkomst, deze Algemene Voorwaarden en Voorschriften voortvloeien, danwel enige bepaling hierin schendt.</w:t>
      </w:r>
    </w:p>
    <w:p>
      <w:pPr>
        <w:pStyle w:val="Clause"/>
        <w:ind w:left="482" w:hanging="482"/>
        <w:keepLines/>
        <w:widowControl/>
      </w:pPr>
      <w:r>
        <w:rPr>
          <w:rFonts w:ascii="Arial" w:hAnsi="Arial" w:eastAsia="Arial"/>
          <w:b/>
          <w:color w:val="0F4C6E"/>
          <w:lang w:val="nl-NL"/>
        </w:rPr>
        <w:t xml:space="preserve">7.7  </w:t>
      </w:r>
      <w:r>
        <w:rPr>
          <w:rFonts w:ascii="Arial" w:hAnsi="Arial" w:eastAsia="Arial"/>
          <w:lang w:val="nl-NL"/>
        </w:rPr>
        <w:t>Wanneer de Klant de Overeenkomst ontbindt en al prestaties ter uitvoering van de Overeenkomst heeft ontvangen van Pin Vandaag, dan zullen deze prestaties en de daarmee samenhangende betalingsverplichting niet ongedaan gemaakt kunnen worden. Dit is anders als de Klant aantoont dat Pin Vandaag ten aanzien van die prestaties in verzuim is. Bedragen die Pin Vandaag vóór de ontbinding heeft gefactureerd in verband met wat Pin Vandaag ter uitvoering van de Overeenkomst al heeft verricht of geleverd, worden op het moment van de ontbinding direct opeisbaar.</w:t>
      </w:r>
    </w:p>
    <w:p>
      <w:pPr>
        <w:pStyle w:val="Clause"/>
        <w:ind w:left="482" w:hanging="482"/>
        <w:keepLines/>
        <w:widowControl/>
      </w:pPr>
      <w:r>
        <w:rPr>
          <w:rFonts w:ascii="Arial" w:hAnsi="Arial" w:eastAsia="Arial"/>
          <w:b/>
          <w:color w:val="0F4C6E"/>
          <w:lang w:val="nl-NL"/>
        </w:rPr>
        <w:t xml:space="preserve">7.8  </w:t>
      </w:r>
      <w:r>
        <w:rPr>
          <w:rFonts w:ascii="Arial" w:hAnsi="Arial" w:eastAsia="Arial"/>
          <w:lang w:val="nl-NL"/>
        </w:rPr>
        <w:t>Na beëindiging van de Overeenkomst, op welke grond dan ook, zal de Klant:</w:t>
      </w:r>
    </w:p>
    <w:p>
      <w:pPr>
        <w:pStyle w:val="BulletLegal"/>
        <w:keepLines/>
        <w:widowControl/>
      </w:pPr>
      <w:r>
        <w:rPr>
          <w:rFonts w:ascii="Arial" w:hAnsi="Arial" w:eastAsia="Arial"/>
          <w:b/>
          <w:color w:val="0F4C6E"/>
          <w:lang w:val="nl-NL"/>
        </w:rPr>
        <w:t xml:space="preserve">a.  </w:t>
      </w:r>
      <w:r>
        <w:rPr>
          <w:rFonts w:ascii="Arial" w:hAnsi="Arial" w:eastAsia="Arial"/>
          <w:lang w:val="nl-NL"/>
        </w:rPr>
        <w:t>alle Producten die hij heeft gehuurd of die in bruikleen zijn gegeven, direct – in ieder geval binnen 14 dagen na beëindiging - aan Pin Vandaag teruggeven of op verzoek van Pin Vandaag op zijn kosten en voor zijn risico aan Pin Vandaag terugsturen. Als Pin Vandaag de Producten bij de Klant op moet halen komen de kosten hiervoor voor rekening van de Klant. Indien de Betaalautomaat niet binnen de gestelde termijn door Pin Vandaag ontvangen is of teruggegeven is met beschadigingen anders dan door normaal gebruik, is Pin Vandaag gerechtigd om de vervangingswaarde van de Betaalautomaat bij de Klant in rekening te brengen;</w:t>
      </w:r>
    </w:p>
    <w:p>
      <w:pPr>
        <w:pStyle w:val="BulletLegal"/>
        <w:keepLines/>
        <w:widowControl/>
      </w:pPr>
      <w:r>
        <w:rPr>
          <w:rFonts w:ascii="Arial" w:hAnsi="Arial" w:eastAsia="Arial"/>
          <w:b/>
          <w:color w:val="0F4C6E"/>
          <w:lang w:val="nl-NL"/>
        </w:rPr>
        <w:t xml:space="preserve">b.  </w:t>
      </w:r>
      <w:r>
        <w:rPr>
          <w:rFonts w:ascii="Arial" w:hAnsi="Arial" w:eastAsia="Arial"/>
          <w:lang w:val="nl-NL"/>
        </w:rPr>
        <w:t>het gebruik van de Dienst stoppen, evenals het gebruik van alle in gebruik gegeven Software onmiddellijk staken en – voor zover hier sprake van is – alle daarvan gemaakte verveelvoudigingen (bijvoorbeeld een kopie of een reproductie) onmiddellijk uit zijn systemen verwijderen (de-installeren).</w:t>
      </w:r>
    </w:p>
    <w:p>
      <w:pPr>
        <w:pStyle w:val="Heading2"/>
        <w:keepNext/>
        <w:widowControl/>
      </w:pPr>
      <w:r>
        <w:rPr>
          <w:rFonts w:ascii="Arial" w:hAnsi="Arial" w:eastAsia="Arial"/>
          <w:lang w:val="nl-NL"/>
        </w:rPr>
        <w:t>8. Wijziging gegevens en verhuizingen van de Klant</w:t>
      </w:r>
    </w:p>
    <w:p>
      <w:pPr>
        <w:pStyle w:val="Clause"/>
        <w:ind w:left="482" w:hanging="482"/>
        <w:keepLines/>
        <w:widowControl/>
      </w:pPr>
      <w:r>
        <w:rPr>
          <w:rFonts w:ascii="Arial" w:hAnsi="Arial" w:eastAsia="Arial"/>
          <w:b/>
          <w:color w:val="0F4C6E"/>
          <w:lang w:val="nl-NL"/>
        </w:rPr>
        <w:t xml:space="preserve">8.1  </w:t>
      </w:r>
      <w:r>
        <w:rPr>
          <w:rFonts w:ascii="Arial" w:hAnsi="Arial" w:eastAsia="Arial"/>
          <w:lang w:val="nl-NL"/>
        </w:rPr>
        <w:t>De Klant zal wijzigingen in administratieve gegevens (zoals de e-mailadressen van de contactpersoon en voor de facturatie, bankrekeningnummer, contactpersoon, website e.d.), minimaal dertig (30) dagen voorafgaand aan de ingang van die wijziging, Schriftelijk aan Pin Vandaag doorgeven. De eventuele kosten voor het verwerken van deze wijzigingen door Pin Vandaag zijn voor rekening van de Klant, ongeacht of de Klant Ondersteuning van Pin Vandaag afneemt.</w:t>
      </w:r>
    </w:p>
    <w:p>
      <w:pPr>
        <w:pStyle w:val="Clause"/>
        <w:ind w:left="482" w:hanging="482"/>
        <w:keepLines/>
        <w:widowControl/>
      </w:pPr>
      <w:r>
        <w:rPr>
          <w:rFonts w:ascii="Arial" w:hAnsi="Arial" w:eastAsia="Arial"/>
          <w:b/>
          <w:color w:val="0F4C6E"/>
          <w:lang w:val="nl-NL"/>
        </w:rPr>
        <w:t xml:space="preserve">8.2  </w:t>
      </w:r>
      <w:r>
        <w:rPr>
          <w:rFonts w:ascii="Arial" w:hAnsi="Arial" w:eastAsia="Arial"/>
          <w:lang w:val="nl-NL"/>
        </w:rPr>
        <w:t>De Klant dient een voorgenomen verhuizing van een Dienst en/of een verplaatsing van door Pin Vandaag in gebruik gegeven Producten, minimaal dertig (30) dagen voorafgaand daaraan Schriftelijk aan Pin Vandaag door te geven. De kosten voor verhuizing van de Producten en/of Diensten en de eventueel benodigde (hernieuwde) Installatie zijn voor rekening van de Klant en zullen door Pin Vandaag worden uitgevoerd op grond van de geldende uurtarieven van Pin Vandaag.</w:t>
      </w:r>
    </w:p>
    <w:p>
      <w:pPr>
        <w:pStyle w:val="Clause"/>
        <w:ind w:left="482" w:hanging="482"/>
        <w:keepLines/>
        <w:widowControl/>
      </w:pPr>
      <w:r>
        <w:rPr>
          <w:rFonts w:ascii="Arial" w:hAnsi="Arial" w:eastAsia="Arial"/>
          <w:b/>
          <w:color w:val="0F4C6E"/>
          <w:lang w:val="nl-NL"/>
        </w:rPr>
        <w:t xml:space="preserve">8.3  </w:t>
      </w:r>
      <w:r>
        <w:rPr>
          <w:rFonts w:ascii="Arial" w:hAnsi="Arial" w:eastAsia="Arial"/>
          <w:lang w:val="nl-NL"/>
        </w:rPr>
        <w:t>Indien blijkt dat de met Pin Vandaag overeengekomen Diensten niet leverbaar zijn op het nieuwe adres, zal gezocht worden naar een passende oplossing. Indien geen passende oplossing gevonden kan worden, zal de Overeenkomst met betrekking tot de betreffende Dienst in dat geval worden opgezegd tegen de datum van verhuizing. Pin Vandaag is in dat geval niet schadeplichtig. De Klant blijft eventueel nog niet betaalde vergoedingen verschuldigd.</w:t>
      </w:r>
    </w:p>
    <w:p>
      <w:pPr>
        <w:pStyle w:val="Clause"/>
        <w:ind w:left="482" w:hanging="482"/>
        <w:keepLines/>
        <w:widowControl/>
      </w:pPr>
      <w:r>
        <w:rPr>
          <w:rFonts w:ascii="Arial" w:hAnsi="Arial" w:eastAsia="Arial"/>
          <w:b/>
          <w:color w:val="0F4C6E"/>
          <w:lang w:val="nl-NL"/>
        </w:rPr>
        <w:t xml:space="preserve">8.4  </w:t>
      </w:r>
      <w:r>
        <w:rPr>
          <w:rFonts w:ascii="Arial" w:hAnsi="Arial" w:eastAsia="Arial"/>
          <w:lang w:val="nl-NL"/>
        </w:rPr>
        <w:t>De Klant dient Pin Vandaag zelf Schriftelijk van een wijziging op de hoogte te brengen. Het feit dat een wijziging in de daartoe bestemde openbare registers is opgenomen kan niet tegenover Pin Vandaag worden ingeroepen, indien deze wijziging niet aan Pin Vandaag kenbaar is gemaakt.</w:t>
      </w:r>
    </w:p>
    <w:p>
      <w:pPr>
        <w:pStyle w:val="Heading2"/>
        <w:keepNext/>
        <w:widowControl/>
      </w:pPr>
      <w:r>
        <w:rPr>
          <w:rFonts w:ascii="Arial" w:hAnsi="Arial" w:eastAsia="Arial"/>
          <w:lang w:val="nl-NL"/>
        </w:rPr>
        <w:t>9. Vergoedingen en wijze van betaling</w:t>
      </w:r>
    </w:p>
    <w:p>
      <w:pPr>
        <w:pStyle w:val="Clause"/>
        <w:ind w:left="482" w:hanging="482"/>
        <w:keepLines/>
        <w:widowControl/>
      </w:pPr>
      <w:r>
        <w:rPr>
          <w:rFonts w:ascii="Arial" w:hAnsi="Arial" w:eastAsia="Arial"/>
          <w:b/>
          <w:color w:val="0F4C6E"/>
          <w:lang w:val="nl-NL"/>
        </w:rPr>
        <w:t xml:space="preserve">9.1  </w:t>
      </w:r>
      <w:r>
        <w:rPr>
          <w:rFonts w:ascii="Arial" w:hAnsi="Arial" w:eastAsia="Arial"/>
          <w:lang w:val="nl-NL"/>
        </w:rPr>
        <w:t>De hoogte van de door de Klant aan Pin Vandaag verschuldigde vergoedingen voor de te leveren Producten en/of Diensten staan in de Overeenkomst (of een bijlage daarbij).</w:t>
      </w:r>
    </w:p>
    <w:p>
      <w:pPr>
        <w:pStyle w:val="Clause"/>
        <w:ind w:left="482" w:hanging="482"/>
        <w:keepLines/>
        <w:widowControl/>
      </w:pPr>
      <w:r>
        <w:rPr>
          <w:rFonts w:ascii="Arial" w:hAnsi="Arial" w:eastAsia="Arial"/>
          <w:b/>
          <w:color w:val="0F4C6E"/>
          <w:lang w:val="nl-NL"/>
        </w:rPr>
        <w:t xml:space="preserve">9.2  </w:t>
      </w:r>
      <w:r>
        <w:rPr>
          <w:rFonts w:ascii="Arial" w:hAnsi="Arial" w:eastAsia="Arial"/>
          <w:lang w:val="nl-NL"/>
        </w:rPr>
        <w:t>De Klant stemt in met het elektronisch ontvangen van facturen (“e-billing”). Tenzij in de Overeenkomst uitdrukkelijk anders overeengekomen, zullen alle door de Klant aan Pin Vandaag verschuldigde bedragen (vooraf) per automatische incasso worden geïncasseerd van het rekeningnummer van de Klant dat op de Overeenkomst (of SEPA) vermeld staat. De Klant staat ervoor in dat op de desbetreffende rekening steeds voldoende saldo staat. De Klant zal zo nodig meewerken aan de verlening van de noodzakelijke machtigingen, die het voor Pin Vandaag mogelijk maakt om de automatische incasso uit te voeren. De Klant staat in dit kader in voor de juistheid van de door hem aan Pin Vandaag verstrekte gegevens. Als de Klant een machtiging voor automatische incasso (SEPA-machtiging) aan Pin Vandaag heeft afgegeven, geldt de factuur als een vooraankondiging van die incasso.</w:t>
      </w:r>
    </w:p>
    <w:p>
      <w:pPr>
        <w:pStyle w:val="Clause"/>
        <w:ind w:left="482" w:hanging="482"/>
        <w:keepLines/>
        <w:widowControl/>
      </w:pPr>
      <w:r>
        <w:rPr>
          <w:rFonts w:ascii="Arial" w:hAnsi="Arial" w:eastAsia="Arial"/>
          <w:b/>
          <w:color w:val="0F4C6E"/>
          <w:lang w:val="nl-NL"/>
        </w:rPr>
        <w:t xml:space="preserve">9.3  </w:t>
      </w:r>
      <w:r>
        <w:rPr>
          <w:rFonts w:ascii="Arial" w:hAnsi="Arial" w:eastAsia="Arial"/>
          <w:lang w:val="nl-NL"/>
        </w:rPr>
        <w:t>Als met de Klant betaling achteraf per factuur wordt overeengekomen, geldt een betalingstermijn van veertien (14) dagen na de factuurdatum. Pin Vandaag is gerechtigd om bij betaling achteraf per factuur een vergoeding in rekening te brengen.</w:t>
      </w:r>
    </w:p>
    <w:p>
      <w:pPr>
        <w:pStyle w:val="Clause"/>
        <w:ind w:left="482" w:hanging="482"/>
        <w:keepLines/>
        <w:widowControl/>
      </w:pPr>
      <w:r>
        <w:rPr>
          <w:rFonts w:ascii="Arial" w:hAnsi="Arial" w:eastAsia="Arial"/>
          <w:b/>
          <w:color w:val="0F4C6E"/>
          <w:lang w:val="nl-NL"/>
        </w:rPr>
        <w:t xml:space="preserve">9.4  </w:t>
      </w:r>
      <w:r>
        <w:rPr>
          <w:rFonts w:ascii="Arial" w:hAnsi="Arial" w:eastAsia="Arial"/>
          <w:lang w:val="nl-NL"/>
        </w:rPr>
        <w:t>Betalingen van de Klant aan Pin Vandaag zullen steeds gelden als betaling van de langst openstaande vordering, ook indien de Klant bij betaling iets anders vermeldt.</w:t>
      </w:r>
    </w:p>
    <w:p>
      <w:pPr>
        <w:pStyle w:val="Clause"/>
        <w:ind w:left="482" w:hanging="482"/>
        <w:keepLines/>
        <w:widowControl/>
      </w:pPr>
      <w:r>
        <w:rPr>
          <w:rFonts w:ascii="Arial" w:hAnsi="Arial" w:eastAsia="Arial"/>
          <w:b/>
          <w:color w:val="0F4C6E"/>
          <w:lang w:val="nl-NL"/>
        </w:rPr>
        <w:t xml:space="preserve">9.5  </w:t>
      </w:r>
      <w:r>
        <w:rPr>
          <w:rFonts w:ascii="Arial" w:hAnsi="Arial" w:eastAsia="Arial"/>
          <w:lang w:val="nl-NL"/>
        </w:rPr>
        <w:t>Pin Vandaag behoudt zich het recht voor haar tarieven en vergoedingen jaarlijks te wijzigen in overeenstemming met de tabel “CBS consumenten prijs indexcijfer totale bestedingen (2015 = 100)”. Dit geschiedt op basis van het cijfer over de maand juli, gepubliceerd in augustus (jaarmutatie CPI). Daarnaast heeft Pin Vandaag altijd het recht prijsstijgingen van leveranciers van Pin Vandaag, stijgende kosten vanwege wet- en regelgeving, hogere screeningskosten in verband met (een verandering van) het risicoprofiel van de Klant of soortgelijke kosten aan de Klant door te berekenen.</w:t>
      </w:r>
    </w:p>
    <w:p>
      <w:pPr>
        <w:pStyle w:val="Clause"/>
        <w:ind w:left="482" w:hanging="482"/>
        <w:keepLines/>
        <w:widowControl/>
      </w:pPr>
      <w:r>
        <w:rPr>
          <w:rFonts w:ascii="Arial" w:hAnsi="Arial" w:eastAsia="Arial"/>
        </w:rPr>
        <w:t>9.6  Pin Vandaag mag elke vordering die de Klant op Pin Vandaag mocht hebben, verrekenen met elke vordering van Pin Vandaag op de Klant. Daarnaast geeft de Klant Pin Vandaag onherroepelijk toestemming om, voor zover rechtens en contractueel toegestaan, aan de betreffende bevoegde Partner opdracht of verzoek te doen openstaande facturen en andere vorderingen van Pin Vandaag te verrekenen met bedragen, transactiesaldi, uitbetalingen, reserves, depots of andere tegoeden die de Partner voor de Klant aanhoudt of aan de Klant verschuldigd is. De feitelijke inhouding, verrekening en financiele afwikkeling vindt uitsluitend plaats door de betreffende Partner met een geldige vergunning of toelating van De Nederlandsche Bank (DNB). Pin Vandaag ontvangt, houdt of beheert de transactiegelden van de Klant nooit. Een bedrag dat de Partner na verrekening rechtstreeks aan Pin Vandaag afdraagt, geldt uitsluitend als betaling op de openstaande vordering van Pin Vandaag en niet als het door Pin Vandaag beheren of verwerken van de geldstroom van de Klant. De Klant is niet bevoegd op het door hem verschuldigde bedrag een bedrag in mindering te brengen of het door hem verschuldigde bedrag te verrekenen met een tegenvordering die hij heeft of meent te hebben op Pin Vandaag. De Klant heeft niet het recht zijn betalingsverplichtingen op te schorten.</w:t>
      </w:r>
    </w:p>
    <w:p>
      <w:pPr>
        <w:pStyle w:val="Clause"/>
        <w:ind w:left="482" w:hanging="482"/>
        <w:keepLines/>
        <w:widowControl/>
      </w:pPr>
      <w:r>
        <w:rPr>
          <w:rFonts w:ascii="Arial" w:hAnsi="Arial" w:eastAsia="Arial"/>
          <w:b/>
          <w:color w:val="0F4C6E"/>
          <w:lang w:val="nl-NL"/>
        </w:rPr>
        <w:t xml:space="preserve">9.7  </w:t>
      </w:r>
      <w:r>
        <w:rPr>
          <w:rFonts w:ascii="Arial" w:hAnsi="Arial" w:eastAsia="Arial"/>
          <w:lang w:val="nl-NL"/>
        </w:rPr>
        <w:t>Als een bedrag -dat de Klant aan Pin Vandaag verschuldigd is- niet geïncasseerd kan worden via automatische incasso of de Klant niet op tijd aan zijn betalingsverplichtingen voldoet, is de Klant van rechtswege in verzuim zonder dat daarvoor een aanmaning of ingebrekestelling vereist is. Gevolg hiervan is dat:</w:t>
      </w:r>
    </w:p>
    <w:p>
      <w:pPr>
        <w:pStyle w:val="BulletLegal"/>
        <w:keepLines/>
        <w:widowControl/>
      </w:pPr>
      <w:r>
        <w:rPr>
          <w:rFonts w:ascii="Arial" w:hAnsi="Arial" w:eastAsia="Arial"/>
          <w:b/>
          <w:color w:val="0F4C6E"/>
          <w:lang w:val="nl-NL"/>
        </w:rPr>
        <w:t xml:space="preserve">a.  </w:t>
      </w:r>
      <w:r>
        <w:rPr>
          <w:rFonts w:ascii="Arial" w:hAnsi="Arial" w:eastAsia="Arial"/>
          <w:lang w:val="nl-NL"/>
        </w:rPr>
        <w:t>Pin Vandaag het recht heeft om vanaf de vervaldatum van de factuur tot en met de dag van algehele voldoening rente in rekening te brengen tegen een percentage van twaalf procent (12%) per jaar, of de wettelijke handelsrente (ex artikel 6:119a BW) in rekening te brengen, al naar gelang welke hoger is, ;</w:t>
      </w:r>
    </w:p>
    <w:p>
      <w:pPr>
        <w:pStyle w:val="BulletLegal"/>
        <w:keepLines/>
        <w:widowControl/>
      </w:pPr>
      <w:r>
        <w:rPr>
          <w:rFonts w:ascii="Arial" w:hAnsi="Arial" w:eastAsia="Arial"/>
          <w:b/>
          <w:color w:val="0F4C6E"/>
          <w:lang w:val="nl-NL"/>
        </w:rPr>
        <w:t xml:space="preserve">b.  </w:t>
      </w:r>
      <w:r>
        <w:rPr>
          <w:rFonts w:ascii="Arial" w:hAnsi="Arial" w:eastAsia="Arial"/>
          <w:lang w:val="nl-NL"/>
        </w:rPr>
        <w:t>het voorgaande de overige rechten van Pin Vandaag onverlet laat, waaronder bijvoorbeeld het recht van Pin Vandaag haar verplichtingen onmiddellijk geheel of gedeeltelijk op te schorten;</w:t>
      </w:r>
    </w:p>
    <w:p>
      <w:pPr>
        <w:pStyle w:val="BulletLegal"/>
        <w:keepLines/>
        <w:widowControl/>
      </w:pPr>
      <w:r>
        <w:rPr>
          <w:rFonts w:ascii="Arial" w:hAnsi="Arial" w:eastAsia="Arial"/>
          <w:b/>
          <w:color w:val="0F4C6E"/>
          <w:lang w:val="nl-NL"/>
        </w:rPr>
        <w:t xml:space="preserve">c.  </w:t>
      </w:r>
      <w:r>
        <w:rPr>
          <w:rFonts w:ascii="Arial" w:hAnsi="Arial" w:eastAsia="Arial"/>
          <w:lang w:val="nl-NL"/>
        </w:rPr>
        <w:t>alle kosten die Pin Vandaag moet maken, (zowel gerechtelijk als buitengerechtelijk) om de nakoming van de (betalings)verplichtingen van de Klant af te dwingen, voor rekening van de Klant komen.</w:t>
      </w:r>
    </w:p>
    <w:p>
      <w:pPr>
        <w:pStyle w:val="Clause"/>
        <w:ind w:left="482" w:hanging="482"/>
        <w:keepLines/>
        <w:widowControl/>
      </w:pPr>
      <w:r>
        <w:rPr>
          <w:rFonts w:ascii="Arial" w:hAnsi="Arial" w:eastAsia="Arial"/>
        </w:rPr>
        <w:t>9.8  De Klant zal - als Pin Vandaag dit nodig acht - voldoende zekerheid verschaffen in verband met zijn betalingsverplichtingen en andere uit de Overeenkomst voortkomende verplichtingen. In afwachting van deze zekerheidsverschaffing heeft Pin Vandaag het recht haar eigen niet-gereguleerde verplichtingen geheel of gedeeltelijk op te schorten. Voor zover zekerheid wordt gevormd uit transactiegelden, uitbetalingen, reserves of een Depot, wordt deze zekerheid uitsluitend aangehouden of uitgevoerd door de betreffende bevoegde Partner met een geldige vergunning of toelating van De Nederlandsche Bank (DNB). Pin Vandaag houdt of beheert dergelijke transactiegelden niet. Pin Vandaag kan daarnaast een aanvullende zekerheid verlangen als dit redelijkerwijs nodig is. Een (aanvullende) zekerheidstelling kan onder andere bestaan uit:</w:t>
      </w:r>
    </w:p>
    <w:p>
      <w:pPr>
        <w:pStyle w:val="BulletLegal"/>
        <w:keepLines/>
        <w:widowControl/>
      </w:pPr>
      <w:r>
        <w:rPr>
          <w:rFonts w:ascii="Arial" w:hAnsi="Arial" w:eastAsia="Arial"/>
        </w:rPr>
        <w:t>a.  het door de betreffende bevoegde Partner inhouden van een bepaald bedrag of percentage van aan de Klant uit te betalen transactiegelden, uitsluitend voor zover dit wettelijk en contractueel is toegestaan;</w:t>
      </w:r>
    </w:p>
    <w:p>
      <w:pPr>
        <w:pStyle w:val="BulletLegal"/>
        <w:keepLines/>
        <w:widowControl/>
      </w:pPr>
      <w:r>
        <w:rPr>
          <w:rFonts w:ascii="Arial" w:hAnsi="Arial" w:eastAsia="Arial"/>
          <w:b/>
          <w:color w:val="0F4C6E"/>
          <w:lang w:val="nl-NL"/>
        </w:rPr>
        <w:t xml:space="preserve">b.  </w:t>
      </w:r>
      <w:r>
        <w:rPr>
          <w:rFonts w:ascii="Arial" w:hAnsi="Arial" w:eastAsia="Arial"/>
          <w:lang w:val="nl-NL"/>
        </w:rPr>
        <w:t>het verstrekken van een bepaald bedrag als zekerheidstelling;</w:t>
      </w:r>
    </w:p>
    <w:p>
      <w:pPr>
        <w:pStyle w:val="BulletLegal"/>
        <w:keepLines/>
        <w:widowControl/>
      </w:pPr>
      <w:r>
        <w:rPr>
          <w:rFonts w:ascii="Arial" w:hAnsi="Arial" w:eastAsia="Arial"/>
          <w:b/>
          <w:color w:val="0F4C6E"/>
          <w:lang w:val="nl-NL"/>
        </w:rPr>
        <w:t xml:space="preserve">c.  </w:t>
      </w:r>
      <w:r>
        <w:rPr>
          <w:rFonts w:ascii="Arial" w:hAnsi="Arial" w:eastAsia="Arial"/>
          <w:lang w:val="nl-NL"/>
        </w:rPr>
        <w:t>het (laten) stellen van een (bank)garantie.</w:t>
      </w:r>
    </w:p>
    <w:p>
      <w:pPr>
        <w:pStyle w:val="Clause"/>
        <w:ind w:left="482" w:hanging="482"/>
        <w:keepLines/>
        <w:widowControl/>
      </w:pPr>
      <w:r>
        <w:rPr>
          <w:rFonts w:ascii="Arial" w:hAnsi="Arial" w:eastAsia="Arial"/>
          <w:b/>
          <w:color w:val="0F4C6E"/>
          <w:lang w:val="nl-NL"/>
        </w:rPr>
        <w:t xml:space="preserve">9.9  </w:t>
      </w:r>
      <w:r>
        <w:rPr>
          <w:rFonts w:ascii="Arial" w:hAnsi="Arial" w:eastAsia="Arial"/>
          <w:lang w:val="nl-NL"/>
        </w:rPr>
        <w:t>Pin Vandaag is gerechtigd om bijzondere kosten die in direct verband staan met het incasseren van of gerechtelijke procedures over de vorderingen op de Klant aan de Klant door te belasten. Te denken valt aan kosten die voortvloeien uit een conservatoir of executoriaal beslag dat onder Pin Vandaag gelegd wordt of kosten die voor Pin Vandaag voortvloeien uit een geschil of gerechtelijke procedure tussen de Klant en een derde waar Pin Vandaag geen partij bij is. Onder deze vallen interne kosten, alsook eventuele kosten die Pin Vandaag moet maken aan rechtsbijstand, advieskosten en kosten van extra rapportages.</w:t>
      </w:r>
    </w:p>
    <w:p>
      <w:pPr>
        <w:pStyle w:val="Heading2"/>
        <w:keepNext/>
        <w:widowControl/>
      </w:pPr>
      <w:r>
        <w:rPr>
          <w:rFonts w:ascii="Arial" w:hAnsi="Arial" w:eastAsia="Arial"/>
          <w:lang w:val="nl-NL"/>
        </w:rPr>
        <w:t>10. Aansprakelijkheid</w:t>
      </w:r>
    </w:p>
    <w:p>
      <w:pPr>
        <w:pStyle w:val="Clause"/>
        <w:ind w:left="482" w:hanging="482"/>
        <w:keepLines/>
        <w:widowControl/>
      </w:pPr>
      <w:r>
        <w:rPr>
          <w:rFonts w:ascii="Arial" w:hAnsi="Arial" w:eastAsia="Arial"/>
          <w:b/>
          <w:color w:val="0F4C6E"/>
          <w:lang w:val="nl-NL"/>
        </w:rPr>
        <w:t xml:space="preserve">10.1  </w:t>
      </w:r>
      <w:r>
        <w:rPr>
          <w:rFonts w:ascii="Arial" w:hAnsi="Arial" w:eastAsia="Arial"/>
          <w:lang w:val="nl-NL"/>
        </w:rPr>
        <w:t>De totale aansprakelijkheid van Pin Vandaag voor schade die de Klant lijdt, doordat Pin Vandaag (of een hulppersoon van Pin Vandaag) haar verplichtingen uit de Overeenkomst niet nakomt of uit welke andere hoofde ook, is beperkt tot vergoeding van directe schade tot maximaal het relevante deel van het bedrag dat werkelijk door de Klant aan Pin Vandaag is betaald over de laatste twaalf (12) maanden voorafgaand aan het ontstaan van de schade. Het ‘relevante deel’ is het deel van het bedrag dat in direct verband staat met de Dienst of het Product dat in verband staat met of aanleiding heeft gegeven tot de schade. Indien dit deel niet kan worden vastgesteld, zal het te goeder trouw worden vastgesteld als het aandeel van de Dienst of Product in het totaalbedrag. In geen geval zal de totale aansprakelijkheid voor directe schade meer bedragen dan € 25.000,- (vijfentwintigduizend euro).</w:t>
      </w:r>
    </w:p>
    <w:p>
      <w:pPr>
        <w:pStyle w:val="Clause"/>
        <w:ind w:left="482" w:hanging="482"/>
        <w:keepLines/>
        <w:widowControl/>
      </w:pPr>
      <w:r>
        <w:rPr>
          <w:rFonts w:ascii="Arial" w:hAnsi="Arial" w:eastAsia="Arial"/>
          <w:b/>
          <w:color w:val="0F4C6E"/>
          <w:lang w:val="nl-NL"/>
        </w:rPr>
        <w:t xml:space="preserve">10.2  </w:t>
      </w:r>
      <w:r>
        <w:rPr>
          <w:rFonts w:ascii="Arial" w:hAnsi="Arial" w:eastAsia="Arial"/>
          <w:lang w:val="nl-NL"/>
        </w:rPr>
        <w:t>Onder directe schade wordt uitsluitend verstaan de redelijke kosten die de Klant heeft gemaakt:</w:t>
      </w:r>
    </w:p>
    <w:p>
      <w:pPr>
        <w:pStyle w:val="BulletLegal"/>
        <w:keepLines/>
        <w:widowControl/>
      </w:pPr>
      <w:r>
        <w:rPr>
          <w:rFonts w:ascii="Arial" w:hAnsi="Arial" w:eastAsia="Arial"/>
          <w:b/>
          <w:color w:val="0F4C6E"/>
          <w:lang w:val="nl-NL"/>
        </w:rPr>
        <w:t xml:space="preserve">a.  </w:t>
      </w:r>
      <w:r>
        <w:rPr>
          <w:rFonts w:ascii="Arial" w:hAnsi="Arial" w:eastAsia="Arial"/>
          <w:lang w:val="nl-NL"/>
        </w:rPr>
        <w:t>om de prestatie van Pin Vandaag aan de Overeenkomst te laten beantwoorden; deze vergoeding blijft achterwege als de Overeenkomst door de Klant wordt ontbonden;</w:t>
      </w:r>
    </w:p>
    <w:p>
      <w:pPr>
        <w:pStyle w:val="BulletLegal"/>
        <w:keepLines/>
        <w:widowControl/>
      </w:pPr>
      <w:r>
        <w:rPr>
          <w:rFonts w:ascii="Arial" w:hAnsi="Arial" w:eastAsia="Arial"/>
          <w:b/>
          <w:color w:val="0F4C6E"/>
          <w:lang w:val="nl-NL"/>
        </w:rPr>
        <w:t xml:space="preserve">b.  </w:t>
      </w:r>
      <w:r>
        <w:rPr>
          <w:rFonts w:ascii="Arial" w:hAnsi="Arial" w:eastAsia="Arial"/>
          <w:lang w:val="nl-NL"/>
        </w:rPr>
        <w:t>voor het noodgedwongen langer operationeel houden van zijn oude systeem of systemen en daarmee samenhangende voorzieningen, doordat Pin Vandaag op een voor hem bindende uiterste leverdatum niet heeft geleverd, verminderd met eventuele besparingen die het gevolg zijn van de vertraagde levering;</w:t>
      </w:r>
    </w:p>
    <w:p>
      <w:pPr>
        <w:pStyle w:val="BulletLegal"/>
        <w:keepLines/>
        <w:widowControl/>
      </w:pPr>
      <w:r>
        <w:rPr>
          <w:rFonts w:ascii="Arial" w:hAnsi="Arial" w:eastAsia="Arial"/>
          <w:b/>
          <w:color w:val="0F4C6E"/>
          <w:lang w:val="nl-NL"/>
        </w:rPr>
        <w:t xml:space="preserve">c.  </w:t>
      </w:r>
      <w:r>
        <w:rPr>
          <w:rFonts w:ascii="Arial" w:hAnsi="Arial" w:eastAsia="Arial"/>
          <w:lang w:val="nl-NL"/>
        </w:rPr>
        <w:t>ter vaststelling van de oorzaak en de omvang van de schade, voor zover de vaststelling betrekking heeft op directe schade in de zin van deze voorwaarden;</w:t>
      </w:r>
    </w:p>
    <w:p>
      <w:pPr>
        <w:pStyle w:val="BulletLegal"/>
        <w:keepLines/>
        <w:widowControl/>
      </w:pPr>
      <w:r>
        <w:rPr>
          <w:rFonts w:ascii="Arial" w:hAnsi="Arial" w:eastAsia="Arial"/>
          <w:b/>
          <w:color w:val="0F4C6E"/>
          <w:lang w:val="nl-NL"/>
        </w:rPr>
        <w:t xml:space="preserve">d.  </w:t>
      </w:r>
      <w:r>
        <w:rPr>
          <w:rFonts w:ascii="Arial" w:hAnsi="Arial" w:eastAsia="Arial"/>
          <w:lang w:val="nl-NL"/>
        </w:rPr>
        <w:t>ter voorkoming of beperking van schade, voor zover de Klant aantoont dat deze kosten hebben geleid tot beperking van directe schade in de zin van deze voorwaarden.</w:t>
      </w:r>
    </w:p>
    <w:p>
      <w:pPr>
        <w:pStyle w:val="Clause"/>
        <w:ind w:left="482" w:hanging="482"/>
        <w:keepLines/>
        <w:widowControl/>
      </w:pPr>
      <w:r>
        <w:rPr>
          <w:rFonts w:ascii="Arial" w:hAnsi="Arial" w:eastAsia="Arial"/>
          <w:b/>
          <w:color w:val="0F4C6E"/>
          <w:lang w:val="nl-NL"/>
        </w:rPr>
        <w:t xml:space="preserve">10.3  </w:t>
      </w:r>
      <w:r>
        <w:rPr>
          <w:rFonts w:ascii="Arial" w:hAnsi="Arial" w:eastAsia="Arial"/>
          <w:lang w:val="nl-NL"/>
        </w:rPr>
        <w:t>Aansprakelijkheid van Pin Vandaag voor indirecte schade is uitgesloten. Onder indirecte schade wordt verstaan: gevolgschade, gederfde winst, gemiste besparingen, verminderde goodwill, schade door bedrijfsstagnatie, schade als gevolg van aanspraken van afnemers van de Klant, van verminking of verlies van data en alle andere vormen van schade, anders dan genoemd in lid 1 van dit artikel, op welke grond dan ook.</w:t>
      </w:r>
    </w:p>
    <w:p>
      <w:pPr>
        <w:pStyle w:val="Clause"/>
        <w:ind w:left="482" w:hanging="482"/>
        <w:keepLines/>
        <w:widowControl/>
      </w:pPr>
      <w:r>
        <w:rPr>
          <w:rFonts w:ascii="Arial" w:hAnsi="Arial" w:eastAsia="Arial"/>
          <w:b/>
          <w:color w:val="0F4C6E"/>
          <w:lang w:val="nl-NL"/>
        </w:rPr>
        <w:t xml:space="preserve">10.4  </w:t>
      </w:r>
      <w:r>
        <w:rPr>
          <w:rFonts w:ascii="Arial" w:hAnsi="Arial" w:eastAsia="Arial"/>
          <w:lang w:val="nl-NL"/>
        </w:rPr>
        <w:t>De beperkingen van aansprakelijkheid uit dit artikel zijn niet van toepassing in geval de schade van de Klant veroorzaakt is als gevolg van opzet of grove schuld van Pin Vandaag.</w:t>
      </w:r>
    </w:p>
    <w:p>
      <w:pPr>
        <w:pStyle w:val="Clause"/>
        <w:ind w:left="482" w:hanging="482"/>
        <w:keepLines/>
        <w:widowControl/>
      </w:pPr>
      <w:r>
        <w:rPr>
          <w:rFonts w:ascii="Arial" w:hAnsi="Arial" w:eastAsia="Arial"/>
          <w:b/>
          <w:color w:val="0F4C6E"/>
          <w:lang w:val="nl-NL"/>
        </w:rPr>
        <w:t xml:space="preserve">10.5  </w:t>
      </w:r>
      <w:r>
        <w:rPr>
          <w:rFonts w:ascii="Arial" w:hAnsi="Arial" w:eastAsia="Arial"/>
          <w:lang w:val="nl-NL"/>
        </w:rPr>
        <w:t>De aansprakelijkheid van Pin Vandaag wegens een toerekenbare tekortkoming van Pin Vandaag ontstaat slechts indien de Klant Pin Vandaag direct per brief in gebreke stelt, waarbij een redelijke termijn wordt gesteld voor Pin Vandaag om deze tekortkoming te verhelpen en Pin Vandaag ook na die termijn toerekenbaar blijft tekortschieten. De ingebrekestelling dient een zo volledig en gedetailleerd mogelijke omschrijving van de tekortkoming te bevatten, zodat Pin Vandaag adequaat kan reageren.</w:t>
      </w:r>
    </w:p>
    <w:p>
      <w:pPr>
        <w:pStyle w:val="Clause"/>
        <w:ind w:left="482" w:hanging="482"/>
        <w:keepLines/>
        <w:widowControl/>
      </w:pPr>
      <w:r>
        <w:rPr>
          <w:rFonts w:ascii="Arial" w:hAnsi="Arial" w:eastAsia="Arial"/>
          <w:b/>
          <w:color w:val="0F4C6E"/>
          <w:lang w:val="nl-NL"/>
        </w:rPr>
        <w:t xml:space="preserve">10.6  </w:t>
      </w:r>
      <w:r>
        <w:rPr>
          <w:rFonts w:ascii="Arial" w:hAnsi="Arial" w:eastAsia="Arial"/>
          <w:lang w:val="nl-NL"/>
        </w:rPr>
        <w:t>Voorwaarde voor het ontstaan van enig recht op schadevergoeding is steeds dat de Klant de schade zo spoedig mogelijk, maar uiterlijk binnen twaalf (12) maanden na het ontstaan daarvan bij Pin Vandaag meldt.</w:t>
      </w:r>
    </w:p>
    <w:p>
      <w:pPr>
        <w:pStyle w:val="Clause"/>
        <w:ind w:left="482" w:hanging="482"/>
        <w:keepLines/>
        <w:widowControl/>
      </w:pPr>
      <w:r>
        <w:rPr>
          <w:rFonts w:ascii="Arial" w:hAnsi="Arial" w:eastAsia="Arial"/>
          <w:b/>
          <w:color w:val="0F4C6E"/>
          <w:lang w:val="nl-NL"/>
        </w:rPr>
        <w:t xml:space="preserve">10.7  </w:t>
      </w:r>
      <w:r>
        <w:rPr>
          <w:rFonts w:ascii="Arial" w:hAnsi="Arial" w:eastAsia="Arial"/>
          <w:lang w:val="nl-NL"/>
        </w:rPr>
        <w:t>Voor de goede orde wordt opgemerkt dat Pin Vandaag niet aansprakelijk is voor schade die niet toerekenbaar is aan Pin Vandaag, waaronder fraude door de Klant of een derde. Hieronder wordt in ieder geval verstaan alle schade die ontstaat als gevolg van niet-nakoming of niet-naleving door de Klant van de voor hem geldende verplichtingen uit deze Algemene Voorwaarden en/of de Overeenkomst; waaronder in ieder geval begrepen het niet naleven door de Klant van de Documentatie, Voorschriften en/of instructies van Pin Vandaag.</w:t>
      </w:r>
    </w:p>
    <w:p>
      <w:pPr>
        <w:pStyle w:val="Heading2"/>
        <w:keepNext/>
        <w:widowControl/>
      </w:pPr>
      <w:r>
        <w:rPr>
          <w:rFonts w:ascii="Arial" w:hAnsi="Arial" w:eastAsia="Arial"/>
          <w:lang w:val="nl-NL"/>
        </w:rPr>
        <w:t>11. Overmacht</w:t>
      </w:r>
    </w:p>
    <w:p>
      <w:pPr>
        <w:pStyle w:val="Clause"/>
        <w:ind w:left="482" w:hanging="482"/>
        <w:keepLines/>
        <w:widowControl/>
      </w:pPr>
      <w:r>
        <w:rPr>
          <w:rFonts w:ascii="Arial" w:hAnsi="Arial" w:eastAsia="Arial"/>
          <w:b/>
          <w:color w:val="0F4C6E"/>
          <w:lang w:val="nl-NL"/>
        </w:rPr>
        <w:t xml:space="preserve">11.1  </w:t>
      </w:r>
      <w:r>
        <w:rPr>
          <w:rFonts w:ascii="Arial" w:hAnsi="Arial" w:eastAsia="Arial"/>
          <w:lang w:val="nl-NL"/>
        </w:rPr>
        <w:t>Pin Vandaag is niet aansprakelijk voor enige schade en evenmin gehouden tot nakoming van enige verplichting, als de schade het gevolg is van, of als Pin Vandaag gehinderd wordt door, Overmacht.</w:t>
      </w:r>
    </w:p>
    <w:p>
      <w:pPr>
        <w:pStyle w:val="Clause"/>
        <w:ind w:left="482" w:hanging="482"/>
        <w:keepLines/>
        <w:widowControl/>
      </w:pPr>
      <w:r>
        <w:rPr>
          <w:rFonts w:ascii="Arial" w:hAnsi="Arial" w:eastAsia="Arial"/>
          <w:b/>
          <w:color w:val="0F4C6E"/>
          <w:lang w:val="nl-NL"/>
        </w:rPr>
        <w:t xml:space="preserve">11.2  </w:t>
      </w:r>
      <w:r>
        <w:rPr>
          <w:rFonts w:ascii="Arial" w:hAnsi="Arial" w:eastAsia="Arial"/>
          <w:lang w:val="nl-NL"/>
        </w:rPr>
        <w:t>Indien de periode van Overmacht langer dan twee (2) maanden duurt, of met zekerheid ten minste zo lang zal duren, is elke partij gerechtigd de Overeenkomst op te zeggen, zonder verplichting tot vergoeding van schade aan de andere Partij. Als zich een situatie van Overmacht voordoet, zal Pin Vandaag de Klant daarover zo spoedig mogelijk infomeren.</w:t>
      </w:r>
    </w:p>
    <w:p>
      <w:pPr>
        <w:pStyle w:val="Heading2"/>
        <w:keepNext/>
        <w:widowControl/>
      </w:pPr>
      <w:r>
        <w:rPr>
          <w:rFonts w:ascii="Arial" w:hAnsi="Arial" w:eastAsia="Arial"/>
          <w:lang w:val="nl-NL"/>
        </w:rPr>
        <w:t>12. Intellectuele eigendom; gebruiksrecht Producten en Diensten en vrijwaring</w:t>
      </w:r>
    </w:p>
    <w:p>
      <w:pPr>
        <w:pStyle w:val="Clause"/>
        <w:ind w:left="482" w:hanging="482"/>
        <w:keepLines/>
        <w:widowControl/>
      </w:pPr>
      <w:r>
        <w:rPr>
          <w:rFonts w:ascii="Arial" w:hAnsi="Arial" w:eastAsia="Arial"/>
          <w:b/>
          <w:color w:val="0F4C6E"/>
          <w:lang w:val="nl-NL"/>
        </w:rPr>
        <w:t xml:space="preserve">12.1  </w:t>
      </w:r>
      <w:r>
        <w:rPr>
          <w:rFonts w:ascii="Arial" w:hAnsi="Arial" w:eastAsia="Arial"/>
          <w:lang w:val="nl-NL"/>
        </w:rPr>
        <w:t>Alle intellectuele eigendomsrechten met betrekking tot Producten, Diensten, Documentatie en de (inhoud van de) website(s) van Pin Vandaag berusten uitsluitend bij Pin Vandaag of haar leveranciers.</w:t>
      </w:r>
    </w:p>
    <w:p>
      <w:pPr>
        <w:pStyle w:val="Clause"/>
        <w:ind w:left="482" w:hanging="482"/>
        <w:keepLines/>
        <w:widowControl/>
      </w:pPr>
      <w:r>
        <w:rPr>
          <w:rFonts w:ascii="Arial" w:hAnsi="Arial" w:eastAsia="Arial"/>
          <w:b/>
          <w:color w:val="0F4C6E"/>
          <w:lang w:val="nl-NL"/>
        </w:rPr>
        <w:t xml:space="preserve">12.2  </w:t>
      </w:r>
      <w:r>
        <w:rPr>
          <w:rFonts w:ascii="Arial" w:hAnsi="Arial" w:eastAsia="Arial"/>
          <w:lang w:val="nl-NL"/>
        </w:rPr>
        <w:t>De Klant verkrijgt door het sluiten van de Overeenkomst op de door Pin Vandaag geleverde Software en/of Diensten alleen een niet-exclusief en niet-overdraagbaar gebruiksrecht. Dit gebruiksrecht is beperkt tot de duur van de Overeenkomst. Tenzij anders is overeengekomen in de Overeenkomst mag de Klant de ter beschikking gestelde Producten en Diensten uitsluitend in en ten behoeve van zijn eigen bedrijf of organisatie gebruiken voor het daarmee beoogde doel.</w:t>
      </w:r>
    </w:p>
    <w:p>
      <w:pPr>
        <w:pStyle w:val="Clause"/>
        <w:ind w:left="482" w:hanging="482"/>
        <w:keepLines/>
        <w:widowControl/>
      </w:pPr>
      <w:r>
        <w:rPr>
          <w:rFonts w:ascii="Arial" w:hAnsi="Arial" w:eastAsia="Arial"/>
          <w:b/>
          <w:color w:val="0F4C6E"/>
          <w:lang w:val="nl-NL"/>
        </w:rPr>
        <w:t xml:space="preserve">12.3  </w:t>
      </w:r>
      <w:r>
        <w:rPr>
          <w:rFonts w:ascii="Arial" w:hAnsi="Arial" w:eastAsia="Arial"/>
          <w:lang w:val="nl-NL"/>
        </w:rPr>
        <w:t>Pin Vandaag vrijwaart de Klant voor aanspraken van derden die gebaseerd zijn op de bewering dat de door Pin Vandaag geleverde Producten en/of Diensten inbreuk maken op een (in Nederland geldend) recht van intellectuele eigendom, onder de voorwaarde dat de Klant:</w:t>
      </w:r>
    </w:p>
    <w:p>
      <w:pPr>
        <w:pStyle w:val="BulletLegal"/>
        <w:keepLines/>
        <w:widowControl/>
      </w:pPr>
      <w:r>
        <w:rPr>
          <w:rFonts w:ascii="Arial" w:hAnsi="Arial" w:eastAsia="Arial"/>
          <w:b/>
          <w:color w:val="0F4C6E"/>
          <w:lang w:val="nl-NL"/>
        </w:rPr>
        <w:t xml:space="preserve">a.  </w:t>
      </w:r>
      <w:r>
        <w:rPr>
          <w:rFonts w:ascii="Arial" w:hAnsi="Arial" w:eastAsia="Arial"/>
          <w:lang w:val="nl-NL"/>
        </w:rPr>
        <w:t>Pin Vandaag direct Schriftelijk informeert over het bestaan en de inhoud van de rechtsvordering;</w:t>
      </w:r>
    </w:p>
    <w:p>
      <w:pPr>
        <w:pStyle w:val="BulletLegal"/>
        <w:keepLines/>
        <w:widowControl/>
      </w:pPr>
      <w:r>
        <w:rPr>
          <w:rFonts w:ascii="Arial" w:hAnsi="Arial" w:eastAsia="Arial"/>
          <w:b/>
          <w:color w:val="0F4C6E"/>
          <w:lang w:val="nl-NL"/>
        </w:rPr>
        <w:t xml:space="preserve">b.  </w:t>
      </w:r>
      <w:r>
        <w:rPr>
          <w:rFonts w:ascii="Arial" w:hAnsi="Arial" w:eastAsia="Arial"/>
          <w:lang w:val="nl-NL"/>
        </w:rPr>
        <w:t>de afhandeling van de zaak, waaronder het treffen van eventuele schikkingen, geheel overlaat aan Pin Vandaag;</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de noodzakelijke medewerking zal verlenen aan Pin Vandaag waaronder kan worden verstaan het verstrekken van de nodige volmachten en informatie, zodat Pin Vandaag zich tegen dergelijke rechtsvorderingen kan verweren. Deze verplichting tot vrijwaring vervalt indien de verweten inbreuk verband houdt met wijzigingen die de Klant in Producten of Diensten heeft aangebracht of door derden heeft laten aanbrengen.</w:t>
      </w:r>
    </w:p>
    <w:p>
      <w:pPr>
        <w:pStyle w:val="Clause"/>
        <w:ind w:left="482" w:hanging="482"/>
        <w:keepLines/>
        <w:widowControl/>
      </w:pPr>
      <w:r>
        <w:rPr>
          <w:rFonts w:ascii="Arial" w:hAnsi="Arial" w:eastAsia="Arial"/>
          <w:b/>
          <w:color w:val="0F4C6E"/>
          <w:lang w:val="nl-NL"/>
        </w:rPr>
        <w:t xml:space="preserve">12.4  </w:t>
      </w:r>
      <w:r>
        <w:rPr>
          <w:rFonts w:ascii="Arial" w:hAnsi="Arial" w:eastAsia="Arial"/>
          <w:lang w:val="nl-NL"/>
        </w:rPr>
        <w:t>Als door de rechter onherroepelijk wordt vastgesteld dat de door Pin Vandaag geleverde Producten en/of Diensten inbreuk maken op een recht van intellectuele eigendom van een derde, of als naar het oordeel van Pin Vandaag een reële kans bestaat dat een zodanige inbreuk zich voordoet, dan zal Pin Vandaag er zo mogelijk voor zorg dragen dat de Klant het Product kan blijven gebruiken. Dit kan geschieden door:</w:t>
      </w:r>
    </w:p>
    <w:p>
      <w:pPr>
        <w:pStyle w:val="BulletLegal"/>
        <w:keepLines/>
        <w:widowControl/>
      </w:pPr>
      <w:r>
        <w:rPr>
          <w:rFonts w:ascii="Arial" w:hAnsi="Arial" w:eastAsia="Arial"/>
          <w:b/>
          <w:color w:val="0F4C6E"/>
          <w:lang w:val="nl-NL"/>
        </w:rPr>
        <w:t xml:space="preserve">a.  </w:t>
      </w:r>
      <w:r>
        <w:rPr>
          <w:rFonts w:ascii="Arial" w:hAnsi="Arial" w:eastAsia="Arial"/>
          <w:lang w:val="nl-NL"/>
        </w:rPr>
        <w:t>het leveren van een functioneel gelijkwaardig vervangend Product;</w:t>
      </w:r>
    </w:p>
    <w:p>
      <w:pPr>
        <w:pStyle w:val="BulletLegal"/>
        <w:keepLines/>
        <w:widowControl/>
      </w:pPr>
      <w:r>
        <w:rPr>
          <w:rFonts w:ascii="Arial" w:hAnsi="Arial" w:eastAsia="Arial"/>
          <w:b/>
          <w:color w:val="0F4C6E"/>
          <w:lang w:val="nl-NL"/>
        </w:rPr>
        <w:t xml:space="preserve">b.  </w:t>
      </w:r>
      <w:r>
        <w:rPr>
          <w:rFonts w:ascii="Arial" w:hAnsi="Arial" w:eastAsia="Arial"/>
          <w:lang w:val="nl-NL"/>
        </w:rPr>
        <w:t>door een aanpassing van de inbreuk makende onderdelen; of</w:t>
      </w:r>
    </w:p>
    <w:p>
      <w:pPr>
        <w:pStyle w:val="BulletLegal"/>
        <w:keepLines/>
        <w:widowControl/>
      </w:pPr>
      <w:r>
        <w:rPr>
          <w:rFonts w:ascii="Arial" w:hAnsi="Arial" w:eastAsia="Arial"/>
          <w:b/>
          <w:color w:val="0F4C6E"/>
          <w:lang w:val="nl-NL"/>
        </w:rPr>
        <w:t xml:space="preserve">c.  </w:t>
      </w:r>
      <w:r>
        <w:rPr>
          <w:rFonts w:ascii="Arial" w:hAnsi="Arial" w:eastAsia="Arial"/>
          <w:lang w:val="nl-NL"/>
        </w:rPr>
        <w:t>door het verkrijgen van een gebruiksrecht (licentie) ten behoeve van de Klant.</w:t>
      </w:r>
    </w:p>
    <w:p>
      <w:pPr>
        <w:pStyle w:val="Clause"/>
        <w:ind w:left="482" w:hanging="482"/>
        <w:keepLines/>
        <w:widowControl/>
      </w:pPr>
      <w:r>
        <w:rPr>
          <w:rFonts w:ascii="Arial" w:hAnsi="Arial" w:eastAsia="Arial"/>
          <w:b/>
          <w:color w:val="0F4C6E"/>
          <w:lang w:val="nl-NL"/>
        </w:rPr>
        <w:t xml:space="preserve">12.5  </w:t>
      </w:r>
      <w:r>
        <w:rPr>
          <w:rFonts w:ascii="Arial" w:hAnsi="Arial" w:eastAsia="Arial"/>
          <w:lang w:val="nl-NL"/>
        </w:rPr>
        <w:t>Als Pin Vandaag naar haar uitsluitend oordeel niet of niet anders dan op voor haar (financieel) onredelijk bezwarende wijze kan zorgdragen dat de Klant het geleverde ongestoord kan blijven gebruiken, zal Pin Vandaag het Product en/of Dienst terugnemen, tegen terugbetaling van het geleverde onder aftrek van een redelijke gebruiksvergoeding. Pin Vandaag zal haar keuze in dat geval met de Klant overleggen. Iedere andere of verdergaande aansprakelijkheid of vrijwaringsverplichting van Pin Vandaag wegens schending van rechten van intellectueel eigendom van een derde is uitgesloten.</w:t>
      </w:r>
    </w:p>
    <w:p>
      <w:pPr>
        <w:pStyle w:val="Heading2"/>
        <w:keepNext/>
        <w:widowControl/>
      </w:pPr>
      <w:r>
        <w:rPr>
          <w:rFonts w:ascii="Arial" w:hAnsi="Arial" w:eastAsia="Arial"/>
          <w:lang w:val="nl-NL"/>
        </w:rPr>
        <w:t>13. Marketing-uitingen</w:t>
      </w:r>
    </w:p>
    <w:p>
      <w:pPr>
        <w:pStyle w:val="Clause"/>
        <w:ind w:left="482" w:hanging="482"/>
        <w:keepLines/>
        <w:widowControl/>
      </w:pPr>
      <w:r>
        <w:rPr>
          <w:rFonts w:ascii="Arial" w:hAnsi="Arial" w:eastAsia="Arial"/>
          <w:b/>
          <w:color w:val="0F4C6E"/>
          <w:lang w:val="nl-NL"/>
        </w:rPr>
        <w:t xml:space="preserve">13.1  </w:t>
      </w:r>
      <w:r>
        <w:rPr>
          <w:rFonts w:ascii="Arial" w:hAnsi="Arial" w:eastAsia="Arial"/>
          <w:lang w:val="nl-NL"/>
        </w:rPr>
        <w:t>De Klant mag in publicaties of marketing-uitingen geen melding maken van het bestaan van een relatie met Pin Vandaag en ook niet de (merk)naam of het logo/beeldmerk van Pin Vandaag gebruiken, tenzij na Schriftelijke toestemming van Pin Vandaag.</w:t>
      </w:r>
    </w:p>
    <w:p>
      <w:pPr>
        <w:pStyle w:val="Heading2"/>
        <w:keepNext/>
        <w:widowControl/>
      </w:pPr>
      <w:r>
        <w:rPr>
          <w:rFonts w:ascii="Arial" w:hAnsi="Arial" w:eastAsia="Arial"/>
          <w:lang w:val="nl-NL"/>
        </w:rPr>
        <w:t>14. Geheimhouding</w:t>
      </w:r>
    </w:p>
    <w:p>
      <w:pPr>
        <w:pStyle w:val="Clause"/>
        <w:ind w:left="482" w:hanging="482"/>
        <w:keepLines/>
        <w:widowControl/>
      </w:pPr>
      <w:r>
        <w:rPr>
          <w:rFonts w:ascii="Arial" w:hAnsi="Arial" w:eastAsia="Arial"/>
          <w:b/>
          <w:color w:val="0F4C6E"/>
          <w:lang w:val="nl-NL"/>
        </w:rPr>
        <w:t xml:space="preserve">14.1  </w:t>
      </w:r>
      <w:r>
        <w:rPr>
          <w:rFonts w:ascii="Arial" w:hAnsi="Arial" w:eastAsia="Arial"/>
          <w:lang w:val="nl-NL"/>
        </w:rPr>
        <w:t>De Klant zal alle gegevens en informatie geheimhouden waarvan hij weet of redelijkerwijs behoort te weten dat deze vertrouwelijk is. De Klant zal nooit handelingen verrichten zoals bijvoorbeeld maar niet beperkt tot, het “rooten” en/of “jailbreaken” van Producten of Diensten, of anderszins handelingen verrichten waardoor de geheimhouding van de door Pin Vandaag aan de Klant verstrekte gegevens kan worden beïnvloed. Onder geheime of vertrouwelijke informatie wordt in ieder geval verstaan: alle gegevens van Pin Vandaag of door Pin Vandaag ingeschakelde of aangewezen derden, waaronder financiële gegevens die op grond van de uitvoering van de Overeenkomst bij de Klant bekend worden; alle gegevens over Accounthouders en Transacties; de Software en alle gegevens die Pin Vandaag aan de Klant heeft verstrekt in het kader van het gebruik van de Producten en/of Diensten (zoals Inloggegevens, informatie over beveiliging, etc.) en informatie die door klanten van de Klant aan de Klant zijn verstrekt.</w:t>
      </w:r>
    </w:p>
    <w:p>
      <w:pPr>
        <w:pStyle w:val="Clause"/>
        <w:ind w:left="482" w:hanging="482"/>
        <w:keepLines/>
        <w:widowControl/>
      </w:pPr>
      <w:r>
        <w:rPr>
          <w:rFonts w:ascii="Arial" w:hAnsi="Arial" w:eastAsia="Arial"/>
          <w:b/>
          <w:color w:val="0F4C6E"/>
          <w:lang w:val="nl-NL"/>
        </w:rPr>
        <w:t xml:space="preserve">14.2  </w:t>
      </w:r>
      <w:r>
        <w:rPr>
          <w:rFonts w:ascii="Arial" w:hAnsi="Arial" w:eastAsia="Arial"/>
          <w:lang w:val="nl-NL"/>
        </w:rPr>
        <w:t>De Klant is verplicht passende technische en organisatorische beveiligingsmaatregelen te treffen om (vertrouwelijke) gegevens van Pin Vandaag en derden die hij in het kader van de uitvoering van de Overeenkomst onder zich krijgt, te beveiligen tegen verlies of enige vorm van onrechtmatige verwerking. Zo zal de Klant in ieder geval met zijn personeelsleden en/of voor hem werkzame derden, die feitelijk toegang kunnen verkrijgen tot de in het artikellid hiervoor bedoelde gegevens, dezelfde geheimhoudingsplicht overeenkomen en staat tegenover Pin Vandaag in voor de nakoming daarvan door zijn personeelsleden en/of derden.</w:t>
      </w:r>
    </w:p>
    <w:p>
      <w:pPr>
        <w:pStyle w:val="Clause"/>
        <w:ind w:left="482" w:hanging="482"/>
        <w:keepLines/>
        <w:widowControl/>
      </w:pPr>
      <w:r>
        <w:rPr>
          <w:rFonts w:ascii="Arial" w:hAnsi="Arial" w:eastAsia="Arial"/>
          <w:b/>
          <w:color w:val="0F4C6E"/>
          <w:lang w:val="nl-NL"/>
        </w:rPr>
        <w:t xml:space="preserve">14.3  </w:t>
      </w:r>
      <w:r>
        <w:rPr>
          <w:rFonts w:ascii="Arial" w:hAnsi="Arial" w:eastAsia="Arial"/>
          <w:lang w:val="nl-NL"/>
        </w:rPr>
        <w:t>Alle gegevens over Transacties zullen door de Klant slechts worden gebruikt in het kader van de uitvoering van de Overeenkomst. De Klant zal de gegevens over Betaalmethoden of Accounthouders niet verwerken of gebruiken voor andere doeleinden, noch ten gunste van wie dan ook vervreemden of ter beschikking stellen, onder welke vorm dan ook, anders dan aan de Acquirer, Scheme Owners of op verzoek van een bevoegde gerechtelijke instantie, overheidsorgaan of toezichthoudende instantie. De Klant is zich ervan bewust dat een schending van deze bepaling een inbreuk inhoudt op de wet- en regelgeving ter bescherming van persoonsgegevens van de betreffende Accounthouders en zal aansprakelijk zijn voor de gevolgen van zijn daden en van de daden van zijn medewerkers of medecontractanten.</w:t>
      </w:r>
    </w:p>
    <w:p>
      <w:pPr>
        <w:pStyle w:val="Clause"/>
        <w:ind w:left="482" w:hanging="482"/>
        <w:keepLines/>
        <w:widowControl/>
      </w:pPr>
      <w:r>
        <w:rPr>
          <w:rFonts w:ascii="Arial" w:hAnsi="Arial" w:eastAsia="Arial"/>
          <w:b/>
          <w:color w:val="0F4C6E"/>
          <w:lang w:val="nl-NL"/>
        </w:rPr>
        <w:t xml:space="preserve">14.4  </w:t>
      </w:r>
      <w:r>
        <w:rPr>
          <w:rFonts w:ascii="Arial" w:hAnsi="Arial" w:eastAsia="Arial"/>
          <w:lang w:val="nl-NL"/>
        </w:rPr>
        <w:t>De Klant is ervan op de hoogte dat Pin Vandaag op grond van onder meer wetgeving met betrekking tot financieel toezicht onder bepaalde omstandigheden gehouden is informatie te delen met (onder andere) Toezichthouders, zoals met betrekking tot verdachte Transacties of inbreuken op de beveiliging. Pin Vandaag is gerechtigd in voorkomend geval deze informatie binnen de wettelijke kaders te delen.</w:t>
      </w:r>
    </w:p>
    <w:p>
      <w:pPr>
        <w:pStyle w:val="Heading2"/>
        <w:keepNext/>
        <w:widowControl/>
      </w:pPr>
      <w:r>
        <w:rPr>
          <w:rFonts w:ascii="Arial" w:hAnsi="Arial" w:eastAsia="Arial"/>
          <w:lang w:val="nl-NL"/>
        </w:rPr>
        <w:t>15. Gebruik Inloggegevens en token</w:t>
      </w:r>
    </w:p>
    <w:p>
      <w:pPr>
        <w:pStyle w:val="Clause"/>
        <w:ind w:left="482" w:hanging="482"/>
        <w:keepLines/>
        <w:widowControl/>
      </w:pPr>
      <w:r>
        <w:rPr>
          <w:rFonts w:ascii="Arial" w:hAnsi="Arial" w:eastAsia="Arial"/>
          <w:b/>
          <w:color w:val="0F4C6E"/>
          <w:lang w:val="nl-NL"/>
        </w:rPr>
        <w:t xml:space="preserve">15.1  </w:t>
      </w:r>
      <w:r>
        <w:rPr>
          <w:rFonts w:ascii="Arial" w:hAnsi="Arial" w:eastAsia="Arial"/>
          <w:lang w:val="nl-NL"/>
        </w:rPr>
        <w:t>De Klant is zelf volledig verantwoordelijk en aansprakelijk voor elk gebruik van de aan hem verstrekte/toegewezen of door hem zelf aangemaakte Inloggegevens, dan wel aan hem verstrekte en/of toegewezen token. Artikel 39.8 van deze Algemene Voorwaarden is overeenkomstig van toepassing.</w:t>
      </w:r>
    </w:p>
    <w:p>
      <w:pPr>
        <w:pStyle w:val="Clause"/>
        <w:ind w:left="482" w:hanging="482"/>
        <w:keepLines/>
        <w:widowControl/>
      </w:pPr>
      <w:r>
        <w:rPr>
          <w:rFonts w:ascii="Arial" w:hAnsi="Arial" w:eastAsia="Arial"/>
          <w:b/>
          <w:color w:val="0F4C6E"/>
          <w:lang w:val="nl-NL"/>
        </w:rPr>
        <w:t xml:space="preserve">15.2  </w:t>
      </w:r>
      <w:r>
        <w:rPr>
          <w:rFonts w:ascii="Arial" w:hAnsi="Arial" w:eastAsia="Arial"/>
          <w:lang w:val="nl-NL"/>
        </w:rPr>
        <w:t>De aan de Klant verstrekte of door de Klant zelf gegenereerde Inloggegevens zijn vertrouwelijk en persoonlijk voor de desbetreffende gebruiker. Inloggegevens moeten niet aan anderen worden verstrekt of met anderen worden gedeeld. Pin Vandaag mag ervan uitgaan dat een gebruiker die zich door middel van de Inloggegevens identificeert als de Klant, ook daadwerkelijk die Klant. De Klant is tegenover Pin Vandaag gebonden aan (rechts)handelingen die zijn beveiligd, verstuurd of verricht met gebruikmaking van de Inloggegevens.</w:t>
      </w:r>
    </w:p>
    <w:p>
      <w:pPr>
        <w:pStyle w:val="Clause"/>
        <w:ind w:left="482" w:hanging="482"/>
        <w:keepLines/>
        <w:widowControl/>
      </w:pPr>
      <w:r>
        <w:rPr>
          <w:rFonts w:ascii="Arial" w:hAnsi="Arial" w:eastAsia="Arial"/>
          <w:b/>
          <w:color w:val="0F4C6E"/>
          <w:lang w:val="nl-NL"/>
        </w:rPr>
        <w:t xml:space="preserve">15.3  </w:t>
      </w:r>
      <w:r>
        <w:rPr>
          <w:rFonts w:ascii="Arial" w:hAnsi="Arial" w:eastAsia="Arial"/>
          <w:lang w:val="nl-NL"/>
        </w:rPr>
        <w:t>Zodra de Klant weet of reden heeft te vermoeden dat Inloggegevens of een token in handen zijn/is gekomen van onbevoegden of op andere wijze worden/wordt misbruikt, zal de Klant Pin Vandaag daarvan onmiddellijk in kennis stellen, onverminderd de eigen verplichtingen van de Klant om direct zelf doeltreffende maatregelen te nemen.</w:t>
      </w:r>
    </w:p>
    <w:p>
      <w:pPr>
        <w:pStyle w:val="Clause"/>
        <w:ind w:left="482" w:hanging="482"/>
        <w:keepLines/>
        <w:widowControl/>
      </w:pPr>
      <w:r>
        <w:rPr>
          <w:rFonts w:ascii="Arial" w:hAnsi="Arial" w:eastAsia="Arial"/>
          <w:b/>
          <w:color w:val="0F4C6E"/>
          <w:lang w:val="nl-NL"/>
        </w:rPr>
        <w:t xml:space="preserve">15.4  </w:t>
      </w:r>
      <w:r>
        <w:rPr>
          <w:rFonts w:ascii="Arial" w:hAnsi="Arial" w:eastAsia="Arial"/>
          <w:lang w:val="nl-NL"/>
        </w:rPr>
        <w:t>Pin Vandaag behoudt zich het recht voor om de door onbevoegde eindgebruikers opgeslagen informatie te verwijderen of de toegang daartoe onmogelijk te maken. Daarnaast behoudt Pin Vandaag zich het recht voor haar dienstverlening tegenover de Klant (geheel of gedeeltelijk) op te schorten bij (vermoedens van) onbevoegd gebruik of uitlekken van de Inloggegevens of tokens. De Klant draagt alle kosten die eventueel uit dit onbevoegde gebruik en/of misbruik voortvloeien en is aansprakelijk voor eventuele schade die Pin Vandaag en/of toeleveranciers van Pin Vandaag als gevolg daarvan leiden.</w:t>
      </w:r>
    </w:p>
    <w:p>
      <w:pPr>
        <w:pStyle w:val="Heading2"/>
        <w:keepNext/>
        <w:widowControl/>
      </w:pPr>
      <w:r>
        <w:rPr>
          <w:rFonts w:ascii="Arial" w:hAnsi="Arial" w:eastAsia="Arial"/>
          <w:lang w:val="nl-NL"/>
        </w:rPr>
        <w:t>16. Privacy / verwerking persoonsgegevens</w:t>
      </w:r>
    </w:p>
    <w:p>
      <w:pPr>
        <w:pStyle w:val="Clause"/>
        <w:ind w:left="482" w:hanging="482"/>
        <w:keepLines/>
        <w:widowControl/>
      </w:pPr>
      <w:r>
        <w:rPr>
          <w:rFonts w:ascii="Arial" w:hAnsi="Arial" w:eastAsia="Arial"/>
          <w:b/>
          <w:color w:val="0F4C6E"/>
          <w:lang w:val="nl-NL"/>
        </w:rPr>
        <w:t xml:space="preserve">16.1  </w:t>
      </w:r>
      <w:r>
        <w:rPr>
          <w:rFonts w:ascii="Arial" w:hAnsi="Arial" w:eastAsia="Arial"/>
          <w:lang w:val="nl-NL"/>
        </w:rPr>
        <w:t>Pin Vandaag kan in de uitvoering van de Overeenkomst persoonsgegevens verwerken. In dit verband wordt het volgende onderscheid gemaakt: Als Pin Vandaag persoonsgegevens louter ten behoeve van de Klant verwerkt en niet voor eigen doeleinden, dan treedt Pin Vandaag op als verwerker. Als Pin Vandaag persoonsgegevens (mede) voor eigen doeleinden verwerkt, dan treedt Pin Vandaag op als (mede- of gezamenlijk) verantwoordelijke.</w:t>
      </w:r>
    </w:p>
    <w:p>
      <w:pPr>
        <w:pStyle w:val="Clause"/>
        <w:ind w:left="482" w:hanging="482"/>
        <w:keepLines/>
        <w:widowControl/>
      </w:pPr>
      <w:r>
        <w:rPr>
          <w:rFonts w:ascii="Arial" w:hAnsi="Arial" w:eastAsia="Arial"/>
          <w:b/>
          <w:color w:val="0F4C6E"/>
          <w:lang w:val="nl-NL"/>
        </w:rPr>
        <w:t xml:space="preserve">16.2  </w:t>
      </w:r>
      <w:r>
        <w:rPr>
          <w:rFonts w:ascii="Arial" w:hAnsi="Arial" w:eastAsia="Arial"/>
          <w:lang w:val="nl-NL"/>
        </w:rPr>
        <w:t>In algemene zin, dus ongeacht de rol van Pin Vandaag als verwerker of (mede) gegevensverantwoordelijke, geldt het volgende:</w:t>
      </w:r>
    </w:p>
    <w:p>
      <w:pPr>
        <w:pStyle w:val="BulletLegal"/>
        <w:keepLines/>
        <w:widowControl/>
      </w:pPr>
      <w:r>
        <w:rPr>
          <w:rFonts w:ascii="Arial" w:hAnsi="Arial" w:eastAsia="Arial"/>
          <w:b/>
          <w:color w:val="0F4C6E"/>
          <w:lang w:val="nl-NL"/>
        </w:rPr>
        <w:t xml:space="preserve">a.  </w:t>
      </w:r>
      <w:r>
        <w:rPr>
          <w:rFonts w:ascii="Arial" w:hAnsi="Arial" w:eastAsia="Arial"/>
          <w:lang w:val="nl-NL"/>
        </w:rPr>
        <w:t>De Klant staat ervoor in dat alle door hem aan Pin Vandaag verstrekte persoonsgegevens, inclusief persoonsgegevens die door klanten van de Klant zijn verstrekt, door Pin Vandaag mogen worden verwerkt in het kader van de uitvoering van de Overeenkomst en de naleving van op Pin Vandaag rustende wettelijke verplichtingen.</w:t>
      </w:r>
    </w:p>
    <w:p>
      <w:pPr>
        <w:pStyle w:val="BulletLegal"/>
        <w:keepLines/>
        <w:widowControl/>
      </w:pPr>
      <w:r>
        <w:rPr>
          <w:rFonts w:ascii="Arial" w:hAnsi="Arial" w:eastAsia="Arial"/>
          <w:b/>
          <w:color w:val="0F4C6E"/>
          <w:lang w:val="nl-NL"/>
        </w:rPr>
        <w:t xml:space="preserve">b.  </w:t>
      </w:r>
      <w:r>
        <w:rPr>
          <w:rFonts w:ascii="Arial" w:hAnsi="Arial" w:eastAsia="Arial"/>
          <w:lang w:val="nl-NL"/>
        </w:rPr>
        <w:t>Pin Vandaag wijst de Klant er uitdrukkelijk op dat veel Scheme Owners kwalificeren als verwerkingsverantwoordelijke. Het gebruikmaken van de betreffende Betaalmethode impliceert veelal dat (persoons)gegevens worden doorgegeven aan de betreffende Scheme Owner en door hen voor eigen doeleinden verder worden verwerkt, een en ander zoals nader uiteengezet in de Voorschriften.</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vrijwaart Pin Vandaag tegen elke rechtsvordering van derden, uit welken hoofde dan ook, in verband met de uit de Overeenkomst voortvloeiende verwerkingen van persoonsgegevens.</w:t>
      </w:r>
    </w:p>
    <w:p>
      <w:pPr>
        <w:pStyle w:val="BulletLegal"/>
        <w:keepLines/>
        <w:widowControl/>
      </w:pPr>
      <w:r>
        <w:rPr>
          <w:rFonts w:ascii="Arial" w:hAnsi="Arial" w:eastAsia="Arial"/>
          <w:b/>
          <w:color w:val="0F4C6E"/>
          <w:lang w:val="nl-NL"/>
        </w:rPr>
        <w:t xml:space="preserve">d.  </w:t>
      </w:r>
      <w:r>
        <w:rPr>
          <w:rFonts w:ascii="Arial" w:hAnsi="Arial" w:eastAsia="Arial"/>
          <w:lang w:val="nl-NL"/>
        </w:rPr>
        <w:t>Pin Vandaag is gerechtigd persoonsgegevens te verwerken voor zover een op haar van toepassing zijnde Unierechtelijke of lidstaatrechtelijke bepaling haar daartoe verplicht. Pin Vandaag wijst de Klant er in dat kader op voorhand op dat (i) Pin Vandaag onderworpen is aan administratieverplichtingen die maken dat veel (persoons)gegevens langdurig bewaard moeten worden, (ii) Toezichthouders verstrekkende wettelijke onderzoeksbevoegdheden hebben en dat (iii) politie en het Openbaar Ministerie – al dan niet na machtiging van de rechter-commissaris – gegevens kunnen opvragen. Pin Vandaag zal in dergelijke gevallen (o.a. i – iii) de Klant niet altijd op de hoogte kunnen of zelfs mogen brengen van een dergelijke verwerking.</w:t>
      </w:r>
    </w:p>
    <w:p>
      <w:pPr>
        <w:pStyle w:val="Clause"/>
        <w:ind w:left="482" w:hanging="482"/>
        <w:keepLines/>
        <w:widowControl/>
      </w:pPr>
      <w:r>
        <w:rPr>
          <w:rFonts w:ascii="Arial" w:hAnsi="Arial" w:eastAsia="Arial"/>
          <w:b/>
          <w:color w:val="0F4C6E"/>
          <w:lang w:val="nl-NL"/>
        </w:rPr>
        <w:t xml:space="preserve">16.3  </w:t>
      </w:r>
      <w:r>
        <w:rPr>
          <w:rFonts w:ascii="Arial" w:hAnsi="Arial" w:eastAsia="Arial"/>
          <w:lang w:val="nl-NL"/>
        </w:rPr>
        <w:t>Als Pin Vandaag optreedt als (mede-)verantwoordelijke dan geldt het volgende:</w:t>
      </w:r>
    </w:p>
    <w:p>
      <w:pPr>
        <w:pStyle w:val="BulletLegal"/>
        <w:keepLines/>
        <w:widowControl/>
      </w:pPr>
      <w:r>
        <w:rPr>
          <w:rFonts w:ascii="Arial" w:hAnsi="Arial" w:eastAsia="Arial"/>
          <w:b/>
          <w:color w:val="0F4C6E"/>
          <w:lang w:val="nl-NL"/>
        </w:rPr>
        <w:t xml:space="preserve">a.  </w:t>
      </w:r>
      <w:r>
        <w:rPr>
          <w:rFonts w:ascii="Arial" w:hAnsi="Arial" w:eastAsia="Arial"/>
          <w:lang w:val="nl-NL"/>
        </w:rPr>
        <w:t>Als het louter gaat om de onderlinge contractuele relatie tussen Pin Vandaag en de Klant, dan verwerkt Pin Vandaag persoonsgegevens van werknemers en overige functionarissen van de Klant, voor het nemen van precontractuele maatregelen, het uitvoeren van de Overeenkomst, het (doen) ondernemen van marketingactiviteiten en het (doen) uitvoeren van marktonderzoek, het naleven van wettelijke verplichtingen en voor andere doeleinden, zoals vermeld in het privacy statement. Klant erkent een afschrift van het privacy statement te hebben ontvangen bij het aangaan van de Overeenkomst dan wel (de meest recente versie) te hebben gelezen op de website van Pin Vandaag.</w:t>
      </w:r>
    </w:p>
    <w:p>
      <w:pPr>
        <w:pStyle w:val="BulletLegal"/>
        <w:keepLines/>
        <w:widowControl/>
      </w:pPr>
      <w:r>
        <w:rPr>
          <w:rFonts w:ascii="Arial" w:hAnsi="Arial" w:eastAsia="Arial"/>
          <w:b/>
          <w:color w:val="0F4C6E"/>
          <w:lang w:val="nl-NL"/>
        </w:rPr>
        <w:t xml:space="preserve">b.  </w:t>
      </w:r>
      <w:r>
        <w:rPr>
          <w:rFonts w:ascii="Arial" w:hAnsi="Arial" w:eastAsia="Arial"/>
          <w:lang w:val="nl-NL"/>
        </w:rPr>
        <w:t>Bij het uitvoeren van de Betaaldiensten ten behoeve van de Klant worden mogelijk ook persoonsgegevens van anderen dan werknemers en overige functionarissen van de Klant verwerkt. Als Pin Vandaag en de Klant voor die verwerkingen als mede- of gezamenlijk verwerkingsverantwoordelijke moeten worden aangemerkt, dan is Pin Vandaag gerechtigd de daaruit voortvloeiende verdeling van verantwoordelijkheden eenzijdig vast te leggen in (aanvullende) Voorschriften. Pin Vandaag is gerechtigd de betreffende Voorschriften tussentijds te wijzigen. De Klant zal in een voorkomend geval de kern van die verantwoordelijkheidsverdeling kenbaar maken aan de betrokkene(n).</w:t>
      </w:r>
    </w:p>
    <w:p>
      <w:pPr>
        <w:pStyle w:val="Clause"/>
        <w:ind w:left="482" w:hanging="482"/>
        <w:keepLines/>
        <w:widowControl/>
      </w:pPr>
      <w:r>
        <w:rPr>
          <w:rFonts w:ascii="Arial" w:hAnsi="Arial" w:eastAsia="Arial"/>
          <w:b/>
          <w:color w:val="0F4C6E"/>
          <w:lang w:val="nl-NL"/>
        </w:rPr>
        <w:t xml:space="preserve">16.4  </w:t>
      </w:r>
      <w:r>
        <w:rPr>
          <w:rFonts w:ascii="Arial" w:hAnsi="Arial" w:eastAsia="Arial"/>
          <w:lang w:val="nl-NL"/>
        </w:rPr>
        <w:t>Als Pin Vandaag als verwerker in de zin van de AVG optreedt, geldt het volgende:</w:t>
      </w:r>
    </w:p>
    <w:p>
      <w:pPr>
        <w:pStyle w:val="BulletLegal"/>
        <w:keepLines/>
        <w:widowControl/>
      </w:pPr>
      <w:r>
        <w:rPr>
          <w:rFonts w:ascii="Arial" w:hAnsi="Arial" w:eastAsia="Arial"/>
          <w:b/>
          <w:color w:val="0F4C6E"/>
          <w:lang w:val="nl-NL"/>
        </w:rPr>
        <w:t xml:space="preserve">a.  </w:t>
      </w:r>
      <w:r>
        <w:rPr>
          <w:rFonts w:ascii="Arial" w:hAnsi="Arial" w:eastAsia="Arial"/>
          <w:lang w:val="nl-NL"/>
        </w:rPr>
        <w:t>Partijen komen hierbij overeen dat de Klant dan als verwerkingsverantwoordelijke moet worden aangemerkt en Pin Vandaag als verwerker. De Klant verleent dan door het aangaan van de Overeenkomst aan Pin Vandaag de opdracht om die persoonsgegevens namens de Klant te verwerken ter uitvoering van die Overeenkomst. Pin Vandaag zal de persoonsgegevens dan alleen conform de schriftelijke instructies van de Klant verwerken alsmede in overeenstemming met een eventuele separate verwerkersovereenkomst. De Klant wordt geacht bij het sluiten van de Overeenkomst de desbetreffende instructies aan Pin Vandaag te hebben gegeven.</w:t>
      </w:r>
    </w:p>
    <w:p>
      <w:pPr>
        <w:pStyle w:val="BulletLegal"/>
        <w:keepLines/>
        <w:widowControl/>
      </w:pPr>
      <w:r>
        <w:rPr>
          <w:rFonts w:ascii="Arial" w:hAnsi="Arial" w:eastAsia="Arial"/>
          <w:b/>
          <w:color w:val="0F4C6E"/>
          <w:lang w:val="nl-NL"/>
        </w:rPr>
        <w:t xml:space="preserve">b.  </w:t>
      </w:r>
      <w:r>
        <w:rPr>
          <w:rFonts w:ascii="Arial" w:hAnsi="Arial" w:eastAsia="Arial"/>
          <w:lang w:val="nl-NL"/>
        </w:rPr>
        <w:t>De aard en de doeleinden van de verwerking, evenals het soort persoonsgegevens en de categorieën van betrokkenen die door Pin Vandaag namens de Klant worden verwerkt, staan nader uitgewerkt in de Voorschriften, bij gebreke waarvan de verwerking is beperkt tot de werkzaamheden die strikt noodzakelijk zijn voor de uitvoering van de Overeenkomst.</w:t>
      </w:r>
    </w:p>
    <w:p>
      <w:pPr>
        <w:pStyle w:val="BulletLegal"/>
        <w:keepLines/>
        <w:widowControl/>
      </w:pPr>
      <w:r>
        <w:rPr>
          <w:rFonts w:ascii="Arial" w:hAnsi="Arial" w:eastAsia="Arial"/>
          <w:b/>
          <w:color w:val="0F4C6E"/>
          <w:lang w:val="nl-NL"/>
        </w:rPr>
        <w:t xml:space="preserve">c.  </w:t>
      </w:r>
      <w:r>
        <w:rPr>
          <w:rFonts w:ascii="Arial" w:hAnsi="Arial" w:eastAsia="Arial"/>
          <w:lang w:val="nl-NL"/>
        </w:rPr>
        <w:t>Pin Vandaag zal alle persoonsgegevens verwerken overeenkomstig de geldende wet- en regelgeving. Zij zal in dat kader onder meer passende technische en organisatorische maatregelen treffen ter beveiliging van de verwerking van persoonsgegevens. Pin Vandaag staat er niet voor in dat die maatregelen onder alle omstandigheden doeltreffend zullen zijn (‘passend, niet perfect’). Pin Vandaag zal de gegevens voorts strikt geheim houden en alleen laten verwerken door personeelsleden die ook gebonden zijn aan geheimhouding. De Klant onderkent dat het gelet op de aard en schaal van de dienstverlening niet mogelijk is klant specifieke/aanvullende (beveiligings)maatregelen te treffen.</w:t>
      </w:r>
    </w:p>
    <w:p>
      <w:pPr>
        <w:pStyle w:val="BulletLegal"/>
        <w:keepLines/>
        <w:widowControl/>
      </w:pPr>
      <w:r>
        <w:rPr>
          <w:rFonts w:ascii="Arial" w:hAnsi="Arial" w:eastAsia="Arial"/>
          <w:b/>
          <w:color w:val="0F4C6E"/>
          <w:lang w:val="nl-NL"/>
        </w:rPr>
        <w:t xml:space="preserve">d.  </w:t>
      </w:r>
      <w:r>
        <w:rPr>
          <w:rFonts w:ascii="Arial" w:hAnsi="Arial" w:eastAsia="Arial"/>
          <w:lang w:val="nl-NL"/>
        </w:rPr>
        <w:t>Indien er zich bij Pin Vandaag een inbreuk op de beveiligingsmaatregelen voordoet (datalek) als bedoeld in artikel 4 onder 12 van de Algemene Verordening Gegevensbescherming (AVG), dan zal Pin Vandaag de Klant daarover zo spoedig mogelijk informeren. De verantwoordelijkheid voor het nemen van vervolgstappen, zoals het doen van een melding bij de autoriteiten en/of de betrokkenen ligt bij de Klant, tenzij in de Overeenkomst anders is bepaald. Pin Vandaag zal alle noodzakelijke bijstand verlenen bij de nakoming van de op grond van de privacywetgeving op de Klant rustende wettelijke verplichtingen, zoals de uitoefening van rechten van betrokkenen, het informeren van betrokkenen bij een datalek of het uitvoeren van een data protection impact assessment (DPIA). Pin Vandaag is in voorkomend geval gerechtigd aan deze medewerkingsverplichtingen te voldoen door alle betreffende klanten te voorzien van vergelijkbare informatie. Pin Vandaag is gerechtigd kosten in rekening te brengen voor het voldoen aan deze medewerkingsverplichtingen, tenzij die verplichtingen voortvloeien uit een toerekenbaar tekortschieten van Pin Vandaag.</w:t>
      </w:r>
    </w:p>
    <w:p>
      <w:pPr>
        <w:pStyle w:val="BulletLegal"/>
        <w:keepLines/>
        <w:widowControl/>
      </w:pPr>
      <w:r>
        <w:rPr>
          <w:rFonts w:ascii="Arial" w:hAnsi="Arial" w:eastAsia="Arial"/>
          <w:b/>
          <w:color w:val="0F4C6E"/>
          <w:lang w:val="nl-NL"/>
        </w:rPr>
        <w:t xml:space="preserve">e.  </w:t>
      </w:r>
      <w:r>
        <w:rPr>
          <w:rFonts w:ascii="Arial" w:hAnsi="Arial" w:eastAsia="Arial"/>
          <w:lang w:val="nl-NL"/>
        </w:rPr>
        <w:t>Pin Vandaag kan - onder haar verantwoordelijkheid - de verwerking van persoonsgegevens van de Klant of delen daarvan uitbesteden aan een derde (subverwerker). Dit zal geschieden middels een schriftelijke overeenkomst tussen Pin Vandaag en de subverwerker, waarin wordt geborgd dat de subverwerker zich richt naar de instructies van Pin Vandaag en de Klant; zich zal houden aan de relevante wettelijke verplichtingen; alsmede dat alle verplichtingen van Pin Vandaag ten aanzien van de verwerking van persoonsgegevens mede komen te rusten op deze subverwerker en zullen worden nagekomen.</w:t>
      </w:r>
    </w:p>
    <w:p>
      <w:pPr>
        <w:pStyle w:val="BulletLegal"/>
        <w:keepLines/>
        <w:widowControl/>
      </w:pPr>
      <w:r>
        <w:rPr>
          <w:rFonts w:ascii="Arial" w:hAnsi="Arial" w:eastAsia="Arial"/>
          <w:b/>
          <w:color w:val="0F4C6E"/>
          <w:lang w:val="nl-NL"/>
        </w:rPr>
        <w:t xml:space="preserve">f.  </w:t>
      </w:r>
      <w:r>
        <w:rPr>
          <w:rFonts w:ascii="Arial" w:hAnsi="Arial" w:eastAsia="Arial"/>
          <w:lang w:val="nl-NL"/>
        </w:rPr>
        <w:t>Pin Vandaag zal de persoonsgegevens na beëindiging van de Overeenkomst (voor zover mogelijk en redelijk) vernietigen, tenzij de Klant voordien aan Pin Vandaag om afgifte van de betreffende persoonsgegevens heeft gevraagd. Pin Vandaag zal in dat geval overgaan tot elektronische afgifte in het formaat zoals dit bij Pin Vandaag in gebruik is, zonder gehouden te zijn tot het toepassen van enige conversie. Pin Vandaag is gerechtigd kosten in rekening te brengen voor de afgifte.</w:t>
      </w:r>
    </w:p>
    <w:p>
      <w:pPr>
        <w:pStyle w:val="BulletLegal"/>
        <w:keepLines/>
        <w:widowControl/>
      </w:pPr>
      <w:r>
        <w:rPr>
          <w:rFonts w:ascii="Arial" w:hAnsi="Arial" w:eastAsia="Arial"/>
          <w:b/>
          <w:color w:val="0F4C6E"/>
          <w:lang w:val="nl-NL"/>
        </w:rPr>
        <w:t xml:space="preserve">g.  </w:t>
      </w:r>
      <w:r>
        <w:rPr>
          <w:rFonts w:ascii="Arial" w:hAnsi="Arial" w:eastAsia="Arial"/>
          <w:lang w:val="nl-NL"/>
        </w:rPr>
        <w:t>Pin Vandaag kan de Klant voorzien van een door een externe deskundige opgemaakte rapportage inzake de naleving van Pin Vandaag van de verplichtingen uit dit artikel. Slechts indien de betreffende rapportage gerede twijfel oproept, is de Klant gerechtigd te controleren in hoeverre Pin Vandaag de verplichtingen uit dit artikel naleeft.</w:t>
      </w:r>
    </w:p>
    <w:p>
      <w:pPr>
        <w:pStyle w:val="BulletLegal"/>
        <w:keepLines/>
        <w:widowControl/>
      </w:pPr>
      <w:r>
        <w:rPr>
          <w:rFonts w:ascii="Arial" w:hAnsi="Arial" w:eastAsia="Arial"/>
          <w:b/>
          <w:color w:val="0F4C6E"/>
          <w:lang w:val="nl-NL"/>
        </w:rPr>
        <w:t xml:space="preserve">h.  </w:t>
      </w:r>
      <w:r>
        <w:rPr>
          <w:rFonts w:ascii="Arial" w:hAnsi="Arial" w:eastAsia="Arial"/>
          <w:lang w:val="nl-NL"/>
        </w:rPr>
        <w:t>Wanneer de Klant gebruik maakt van een Betaalautomaat via Pin Vandaag van een Partner, is Pin Vandaag gerechtigd om met het oog op management van de Betaalautomaat en rapportagemogelijkheden via de portalen van Pin Vandaag en/of haar Partners de Partner toegang te geven tot de relevante data van de (klanten van de) Klant.</w:t>
      </w:r>
    </w:p>
    <w:p>
      <w:pPr>
        <w:pStyle w:val="Heading2"/>
        <w:keepNext/>
        <w:widowControl/>
      </w:pPr>
      <w:r>
        <w:rPr>
          <w:rFonts w:ascii="Arial" w:hAnsi="Arial" w:eastAsia="Arial"/>
          <w:lang w:val="nl-NL"/>
        </w:rPr>
        <w:t>17. Administratie, bewaartermijnen en bewijs</w:t>
      </w:r>
    </w:p>
    <w:p>
      <w:pPr>
        <w:pStyle w:val="Clause"/>
        <w:ind w:left="482" w:hanging="482"/>
        <w:keepLines/>
        <w:widowControl/>
      </w:pPr>
      <w:r>
        <w:rPr>
          <w:rFonts w:ascii="Arial" w:hAnsi="Arial" w:eastAsia="Arial"/>
          <w:b/>
          <w:color w:val="0F4C6E"/>
          <w:lang w:val="nl-NL"/>
        </w:rPr>
        <w:t xml:space="preserve">17.1  </w:t>
      </w:r>
      <w:r>
        <w:rPr>
          <w:rFonts w:ascii="Arial" w:hAnsi="Arial" w:eastAsia="Arial"/>
          <w:lang w:val="nl-NL"/>
        </w:rPr>
        <w:t>Pin Vandaag bewaart haar administratie volgens de geldende wet- en regelgeving. Tenzij anders is overeengekomen, andere bewaartermijn voorgeschreven zijn, of de gegevens niet langer noodzakelijk zijn, bewaart Pin Vandaag haar administratie gedurende een periode van zeven (7) jaar na beëindiging van de Overeenkomst.</w:t>
      </w:r>
    </w:p>
    <w:p>
      <w:pPr>
        <w:pStyle w:val="Clause"/>
        <w:ind w:left="482" w:hanging="482"/>
        <w:keepLines/>
        <w:widowControl/>
      </w:pPr>
      <w:r>
        <w:rPr>
          <w:rFonts w:ascii="Arial" w:hAnsi="Arial" w:eastAsia="Arial"/>
          <w:b/>
          <w:color w:val="0F4C6E"/>
          <w:lang w:val="nl-NL"/>
        </w:rPr>
        <w:t xml:space="preserve">17.2  </w:t>
      </w:r>
      <w:r>
        <w:rPr>
          <w:rFonts w:ascii="Arial" w:hAnsi="Arial" w:eastAsia="Arial"/>
          <w:lang w:val="nl-NL"/>
        </w:rPr>
        <w:t>De administratieve gegevens van Pin Vandaag, inclusief de in systemen van haar toeleveranciers opgeslagen gegevens, zijn bindend en beslissend, en dienen daarmee als bewijs voor de inhoud en de uitvoering van de Overeenkomst en de verplichtingen van de Klant. Het voorgaande is alleen anders als de Klant bewijs van het tegendeel levert. De dienstverlening van Pin Vandaag is uitdrukkelijk geen vervanging voor de administratieverplichting(en) die op de Klant rust(en). De Klant is er dus verantwoordelijk voor om zelf een administratie aan te leggen en bij te houden.</w:t>
      </w:r>
    </w:p>
    <w:p>
      <w:pPr>
        <w:pStyle w:val="Heading2"/>
        <w:keepNext/>
        <w:widowControl/>
      </w:pPr>
      <w:r>
        <w:rPr>
          <w:rFonts w:ascii="Arial" w:hAnsi="Arial" w:eastAsia="Arial"/>
          <w:lang w:val="nl-NL"/>
        </w:rPr>
        <w:t>18. Toepasselijk recht en geschillenbeslechting</w:t>
      </w:r>
    </w:p>
    <w:p>
      <w:pPr>
        <w:pStyle w:val="Clause"/>
        <w:ind w:left="482" w:hanging="482"/>
        <w:keepLines/>
        <w:widowControl/>
      </w:pPr>
      <w:r>
        <w:rPr>
          <w:rFonts w:ascii="Arial" w:hAnsi="Arial" w:eastAsia="Arial"/>
          <w:b/>
          <w:color w:val="0F4C6E"/>
          <w:lang w:val="nl-NL"/>
        </w:rPr>
        <w:t xml:space="preserve">18.1  </w:t>
      </w:r>
      <w:r>
        <w:rPr>
          <w:rFonts w:ascii="Arial" w:hAnsi="Arial" w:eastAsia="Arial"/>
          <w:lang w:val="nl-NL"/>
        </w:rPr>
        <w:t>Op alle Overeenkomsten, de Algemene Voorwaarden en daaruit voortvloeiende of daarmee samenhangende overeenkomsten is uitsluitend Nederlands recht van toepassing. De toepasselijkheid van het Weens Koopverdrag 1980 (CISG) is uitdrukkelijk uitgesloten.</w:t>
      </w:r>
    </w:p>
    <w:p>
      <w:pPr>
        <w:pStyle w:val="Clause"/>
        <w:ind w:left="482" w:hanging="482"/>
        <w:keepLines/>
        <w:widowControl/>
      </w:pPr>
      <w:r>
        <w:rPr>
          <w:rFonts w:ascii="Arial" w:hAnsi="Arial" w:eastAsia="Arial"/>
          <w:b/>
          <w:color w:val="0F4C6E"/>
          <w:lang w:val="nl-NL"/>
        </w:rPr>
        <w:t xml:space="preserve">18.2  </w:t>
      </w:r>
      <w:r>
        <w:rPr>
          <w:rFonts w:ascii="Arial" w:hAnsi="Arial" w:eastAsia="Arial"/>
          <w:lang w:val="nl-NL"/>
        </w:rPr>
        <w:t>Geschillen die voortvloeien uit of samenhangen met de Overeenkomst en deze Algemene Voorwaarden worden voorgelegd aan de volgens de wet bevoegde Nederlandse rechter. Voor zover een forumkeuze rechtsgeldig kan worden gemaakt, is de rechter in het arrondissement waarin Pin Voordeel B.V. is gevestigd bevoegd, tenzij partijen Schriftelijk anders overeenkomen.</w:t>
      </w:r>
    </w:p>
    <w:p>
      <w:pPr>
        <w:pStyle w:val="Heading2"/>
        <w:keepNext/>
        <w:widowControl/>
      </w:pPr>
      <w:r>
        <w:rPr>
          <w:rFonts w:ascii="Arial" w:hAnsi="Arial" w:eastAsia="Arial"/>
          <w:lang w:val="nl-NL"/>
        </w:rPr>
        <w:t>19. Overige algemene bepalingen</w:t>
      </w:r>
    </w:p>
    <w:p>
      <w:pPr>
        <w:pStyle w:val="Clause"/>
        <w:ind w:left="482" w:hanging="482"/>
        <w:keepLines/>
        <w:widowControl/>
      </w:pPr>
      <w:r>
        <w:rPr>
          <w:rFonts w:ascii="Arial" w:hAnsi="Arial" w:eastAsia="Arial"/>
          <w:b/>
          <w:color w:val="0F4C6E"/>
          <w:lang w:val="nl-NL"/>
        </w:rPr>
        <w:t xml:space="preserve">19.1  </w:t>
      </w:r>
      <w:r>
        <w:rPr>
          <w:rFonts w:ascii="Arial" w:hAnsi="Arial" w:eastAsia="Arial"/>
          <w:lang w:val="nl-NL"/>
        </w:rPr>
        <w:t>De rechten en verplichtingen uit de Overeenkomst en Algemene Voorwaarden kunnen niet door de Klant worden overgedragen aan en er mogen geen beperkte, zakelijke of zekerheidsrechten op worden gevestigd ten behoeve van een derde, zowel in verbintenisrechtelijke als goederenrechtelijke zin, uitgezonderd voorafgaande uitdrukkelijke toestemming van Pin Vandaag. Pin Vandaag kan aan deze toestemming voorwaarden verbinden. In geval van beslaglegging, inbeslagneming of andere beschikking door derden dient de Klant Pin Vandaag hiervan onverwijld op de hoogte stellen en alle informatie en documenten verstrekken die nodig zijn om de rechten van Pin Vandaag te beschermen.</w:t>
      </w:r>
    </w:p>
    <w:p>
      <w:pPr>
        <w:pStyle w:val="Clause"/>
        <w:ind w:left="482" w:hanging="482"/>
        <w:keepLines/>
        <w:widowControl/>
      </w:pPr>
      <w:r>
        <w:rPr>
          <w:rFonts w:ascii="Arial" w:hAnsi="Arial" w:eastAsia="Arial"/>
          <w:b/>
          <w:color w:val="0F4C6E"/>
          <w:lang w:val="nl-NL"/>
        </w:rPr>
        <w:t xml:space="preserve">19.2  </w:t>
      </w:r>
      <w:r>
        <w:rPr>
          <w:rFonts w:ascii="Arial" w:hAnsi="Arial" w:eastAsia="Arial"/>
          <w:lang w:val="nl-NL"/>
        </w:rPr>
        <w:t>Pin Vandaag is gerechtigd om bijzondere kosten die in direct verband staan met het overdragen van of vestigen van beperkte, zakelijke of zekerheidsrechten of het door derden gelegde beslag, inbeslagneming of andere beschikking op de rechten en verplichtingen van de Klant aan de Klant door te belasten. Te denken valt aan kosten die Pin Vandaag moet maken in het kader van haar customer due dilligence beleid.</w:t>
      </w:r>
    </w:p>
    <w:p>
      <w:pPr>
        <w:pStyle w:val="Clause"/>
        <w:ind w:left="482" w:hanging="482"/>
        <w:keepLines/>
        <w:widowControl/>
      </w:pPr>
      <w:r>
        <w:rPr>
          <w:rFonts w:ascii="Arial" w:hAnsi="Arial" w:eastAsia="Arial"/>
          <w:b/>
          <w:color w:val="0F4C6E"/>
          <w:lang w:val="nl-NL"/>
        </w:rPr>
        <w:t xml:space="preserve">19.3  </w:t>
      </w:r>
      <w:r>
        <w:rPr>
          <w:rFonts w:ascii="Arial" w:hAnsi="Arial" w:eastAsia="Arial"/>
          <w:lang w:val="nl-NL"/>
        </w:rPr>
        <w:t>De Algemene Voorwaarden, Overeenkomst en de bijlage(n) die onderdeel uitmaken van de Overeenkomst vormen de totale Overeenkomst. Op documenten, die geen onderdeel van de Overeenkomst uitmaken, kan door de Klant geen beroep worden gedaan.</w:t>
      </w:r>
    </w:p>
    <w:p>
      <w:pPr>
        <w:pStyle w:val="Clause"/>
        <w:ind w:left="482" w:hanging="482"/>
        <w:keepLines/>
        <w:widowControl/>
      </w:pPr>
      <w:r>
        <w:rPr>
          <w:rFonts w:ascii="Arial" w:hAnsi="Arial" w:eastAsia="Arial"/>
          <w:b/>
          <w:color w:val="0F4C6E"/>
          <w:lang w:val="nl-NL"/>
        </w:rPr>
        <w:t xml:space="preserve">19.4  </w:t>
      </w:r>
      <w:r>
        <w:rPr>
          <w:rFonts w:ascii="Arial" w:hAnsi="Arial" w:eastAsia="Arial"/>
          <w:lang w:val="nl-NL"/>
        </w:rPr>
        <w:t>Het niet inroepen van enig aan haar toekomend recht door Pin Vandaag impliceert nooit afstand van dit recht.</w:t>
      </w:r>
    </w:p>
    <w:p>
      <w:pPr>
        <w:pStyle w:val="Clause"/>
        <w:ind w:left="482" w:hanging="482"/>
        <w:keepLines/>
        <w:widowControl/>
      </w:pPr>
      <w:r>
        <w:rPr>
          <w:rFonts w:ascii="Arial" w:hAnsi="Arial" w:eastAsia="Arial"/>
          <w:b/>
          <w:color w:val="0F4C6E"/>
          <w:lang w:val="nl-NL"/>
        </w:rPr>
        <w:t xml:space="preserve">19.5  </w:t>
      </w:r>
      <w:r>
        <w:rPr>
          <w:rFonts w:ascii="Arial" w:hAnsi="Arial" w:eastAsia="Arial"/>
          <w:lang w:val="nl-NL"/>
        </w:rPr>
        <w:t>Indien Pin Vandaag meerdere rechten heeft op grond van de Overeenkomst, blijft zij altijd bevoegd alle aan haar toekomende rechten uit te oefenen. Het inroepen van een bepaald recht impliceert nooit een afstand van de mogelijkheid om een ander recht in te roepen.</w:t>
      </w:r>
    </w:p>
    <w:p>
      <w:pPr>
        <w:pStyle w:val="Clause"/>
        <w:ind w:left="482" w:hanging="482"/>
        <w:keepLines/>
        <w:widowControl/>
      </w:pPr>
      <w:r>
        <w:rPr>
          <w:rFonts w:ascii="Arial" w:hAnsi="Arial" w:eastAsia="Arial"/>
          <w:b/>
          <w:color w:val="0F4C6E"/>
          <w:lang w:val="nl-NL"/>
        </w:rPr>
        <w:t xml:space="preserve">19.6  </w:t>
      </w:r>
      <w:r>
        <w:rPr>
          <w:rFonts w:ascii="Arial" w:hAnsi="Arial" w:eastAsia="Arial"/>
          <w:lang w:val="nl-NL"/>
        </w:rPr>
        <w:t>Voor klachten kunnen de Klanten altijd terecht bij Pin Vandaag. De formele klachtprocedure is te vinden op de website van Pin Vandaag.</w:t>
      </w:r>
    </w:p>
    <w:p>
      <w:pPr>
        <w:pStyle w:val="Heading1"/>
        <w:pBdr>
          <w:bottom w:val="single" w:sz="10" w:space="5" w:color="29BEEF"/>
        </w:pBdr>
        <w:keepNext/>
        <w:pageBreakBefore/>
        <w:widowControl/>
      </w:pPr>
      <w:r>
        <w:rPr>
          <w:rFonts w:ascii="Arial" w:hAnsi="Arial" w:eastAsia="Arial"/>
          <w:lang w:val="nl-NL"/>
        </w:rPr>
        <w:t>B. Specifieke bepalingen voor producten en diensten</w:t>
      </w:r>
    </w:p>
    <w:p>
      <w:pPr>
        <w:pStyle w:val="Heading2"/>
        <w:keepNext/>
        <w:widowControl/>
      </w:pPr>
      <w:r>
        <w:rPr>
          <w:rFonts w:ascii="Arial" w:hAnsi="Arial" w:eastAsia="Arial"/>
          <w:lang w:val="nl-NL"/>
        </w:rPr>
        <w:t>20. Koop en verkoop van Producten</w:t>
      </w:r>
    </w:p>
    <w:p>
      <w:pPr>
        <w:pStyle w:val="Clause"/>
        <w:ind w:left="482" w:hanging="482"/>
        <w:keepLines/>
        <w:widowControl/>
      </w:pPr>
      <w:r>
        <w:rPr>
          <w:rFonts w:ascii="Arial" w:hAnsi="Arial" w:eastAsia="Arial"/>
          <w:b/>
          <w:color w:val="0F4C6E"/>
          <w:lang w:val="nl-NL"/>
        </w:rPr>
        <w:t xml:space="preserve">20.1  </w:t>
      </w:r>
      <w:r>
        <w:rPr>
          <w:rFonts w:ascii="Arial" w:hAnsi="Arial" w:eastAsia="Arial"/>
          <w:lang w:val="nl-NL"/>
        </w:rPr>
        <w:t>Als in de Overeenkomst is overeengekomen dat Pin Vandaag aan de Klant Producten verkoopt, verkoopt en levert Pin Vandaag deze Producten (en de daarbij behorende Documentatie) tegen de in de Overeenkomst vermelde koopprijs. De Klant draagt het risico voor de selectie van de gekochte Producten.</w:t>
      </w:r>
    </w:p>
    <w:p>
      <w:pPr>
        <w:pStyle w:val="Clause"/>
        <w:ind w:left="482" w:hanging="482"/>
        <w:keepLines/>
        <w:widowControl/>
      </w:pPr>
      <w:r>
        <w:rPr>
          <w:rFonts w:ascii="Arial" w:hAnsi="Arial" w:eastAsia="Arial"/>
          <w:b/>
          <w:color w:val="0F4C6E"/>
          <w:lang w:val="nl-NL"/>
        </w:rPr>
        <w:t xml:space="preserve">20.2  </w:t>
      </w:r>
      <w:r>
        <w:rPr>
          <w:rFonts w:ascii="Arial" w:hAnsi="Arial" w:eastAsia="Arial"/>
          <w:lang w:val="nl-NL"/>
        </w:rPr>
        <w:t>De Klant draagt zorg voor de verstrekking van correcte gegevens aan Pin Vandaag. Pin Vandaag is niet aansprakelijk voor eventuele schade als gevolg van verstrekking van onjuiste gegevens door de Klant.</w:t>
      </w:r>
    </w:p>
    <w:p>
      <w:pPr>
        <w:pStyle w:val="Clause"/>
        <w:ind w:left="482" w:hanging="482"/>
        <w:keepLines/>
        <w:widowControl/>
      </w:pPr>
      <w:r>
        <w:rPr>
          <w:rFonts w:ascii="Arial" w:hAnsi="Arial" w:eastAsia="Arial"/>
          <w:b/>
          <w:color w:val="0F4C6E"/>
          <w:lang w:val="nl-NL"/>
        </w:rPr>
        <w:t xml:space="preserve">20.3  </w:t>
      </w:r>
      <w:r>
        <w:rPr>
          <w:rFonts w:ascii="Arial" w:hAnsi="Arial" w:eastAsia="Arial"/>
          <w:lang w:val="nl-NL"/>
        </w:rPr>
        <w:t>Pin Vandaag behoudt het eigendom van alle door haar verkochte Producten tot het moment dat de Klant de voor de koop en levering van de Producten verschuldigde betaling, inclusief eventuele rente en overige bijkomende vergoedingen, heeft voldaan. De Klant zal de aan hem verkochte en geleverde Producten in nieuwstaat houden totdat de eigendom op hem is overgegaan. Als de Klant in strijd handelt met de Overeenkomst, in het bijzonder indien hij in gebreke is met de betaling, en de eigendom van de geleverde Producten nog bij Pin Vandaag rust, heeft Pin Vandaag onmiddellijk het recht om de teruggave van de geleverde Producten te eisen. Pin Vandaag is alsdan gerechtigd een gebruiksvergoeding in rekening te brengen.</w:t>
      </w:r>
    </w:p>
    <w:p>
      <w:pPr>
        <w:pStyle w:val="Heading2"/>
        <w:keepNext/>
        <w:widowControl/>
      </w:pPr>
      <w:r>
        <w:rPr>
          <w:rFonts w:ascii="Arial" w:hAnsi="Arial" w:eastAsia="Arial"/>
          <w:lang w:val="nl-NL"/>
        </w:rPr>
        <w:t>21. Huur en verhuur van Producten</w:t>
      </w:r>
    </w:p>
    <w:p>
      <w:pPr>
        <w:pStyle w:val="Clause"/>
        <w:ind w:left="482" w:hanging="482"/>
        <w:keepLines/>
        <w:widowControl/>
      </w:pPr>
      <w:r>
        <w:rPr>
          <w:rFonts w:ascii="Arial" w:hAnsi="Arial" w:eastAsia="Arial"/>
          <w:b/>
          <w:color w:val="0F4C6E"/>
          <w:lang w:val="nl-NL"/>
        </w:rPr>
        <w:t xml:space="preserve">21.1  </w:t>
      </w:r>
      <w:r>
        <w:rPr>
          <w:rFonts w:ascii="Arial" w:hAnsi="Arial" w:eastAsia="Arial"/>
          <w:lang w:val="nl-NL"/>
        </w:rPr>
        <w:t>Als in de Overeenkomst is overeengekomen dat Pin Vandaag aan de Klant Producten verhuurt of als de Klant een abonnement afsluit voor het gebruik van de Producten, stelt Pin Vandaag die Producten (en de daarbij behorende Documentatie) aan de Klant ten titel van huur ter beschikking voor de in de Overeenkomst vermelde looptijd tegen de in de Overeenkomst vermelde huur/abonnementsprijs. Het ter beschikking gestelde Product kan zowel nieuw als reeds gebruikt zijn.</w:t>
      </w:r>
    </w:p>
    <w:p>
      <w:pPr>
        <w:pStyle w:val="Clause"/>
        <w:ind w:left="482" w:hanging="482"/>
        <w:keepLines/>
        <w:widowControl/>
      </w:pPr>
      <w:r>
        <w:rPr>
          <w:rFonts w:ascii="Arial" w:hAnsi="Arial" w:eastAsia="Arial"/>
          <w:b/>
          <w:color w:val="0F4C6E"/>
          <w:lang w:val="nl-NL"/>
        </w:rPr>
        <w:t xml:space="preserve">21.2  </w:t>
      </w:r>
      <w:r>
        <w:rPr>
          <w:rFonts w:ascii="Arial" w:hAnsi="Arial" w:eastAsia="Arial"/>
          <w:lang w:val="nl-NL"/>
        </w:rPr>
        <w:t>De initiële looptijd van de Overeenkomst staat vermeld in de Overeenkomst en bedraagt twaalf (12) of vierentwintig (24) maanden. De initiële Overeenkomst is niet tussentijds opzegbaar. De Overeenkomst kan door de Klant slechts Schriftelijk worden opgezegd tegen het einde van de initiële looptijd met inachtneming van een opzegtermijn van ten minste drie (3) maanden. De opzegging wordt geacht te zijn gedaan aan het einde van de maand. In het geval de Overeenkomst door de Klant telefonisch of via de website wordt opgezegd, kunnen de relevante gegevens via (voice)logging worden vastgelegd.</w:t>
      </w:r>
    </w:p>
    <w:p>
      <w:pPr>
        <w:pStyle w:val="Clause"/>
        <w:ind w:left="482" w:hanging="482"/>
        <w:keepLines/>
        <w:widowControl/>
      </w:pPr>
      <w:r>
        <w:rPr>
          <w:rFonts w:ascii="Arial" w:hAnsi="Arial" w:eastAsia="Arial"/>
          <w:b/>
          <w:color w:val="0F4C6E"/>
          <w:lang w:val="nl-NL"/>
        </w:rPr>
        <w:t xml:space="preserve">21.3  </w:t>
      </w:r>
      <w:r>
        <w:rPr>
          <w:rFonts w:ascii="Arial" w:hAnsi="Arial" w:eastAsia="Arial"/>
          <w:lang w:val="nl-NL"/>
        </w:rPr>
        <w:t>De duur van de Overeenkomst wordt na afloop van de initiële looptijd automatisch verlengd voor onbepaalde tijd met een opzegtermijn van drie (3) maanden, tenzij de Overeenkomst overeenkomstig het vorige lid tijdig en rechtsgeldig is opgezegd.</w:t>
      </w:r>
    </w:p>
    <w:p>
      <w:pPr>
        <w:pStyle w:val="Clause"/>
        <w:ind w:left="482" w:hanging="482"/>
        <w:keepLines/>
        <w:widowControl/>
      </w:pPr>
      <w:r>
        <w:rPr>
          <w:rFonts w:ascii="Arial" w:hAnsi="Arial" w:eastAsia="Arial"/>
          <w:b/>
          <w:color w:val="0F4C6E"/>
          <w:lang w:val="nl-NL"/>
        </w:rPr>
        <w:t xml:space="preserve">21.4  </w:t>
      </w:r>
      <w:r>
        <w:rPr>
          <w:rFonts w:ascii="Arial" w:hAnsi="Arial" w:eastAsia="Arial"/>
          <w:lang w:val="nl-NL"/>
        </w:rPr>
        <w:t>De verschuldigde huurprijs bestaat uit een vast en een variabel deel. De vaste kosten staan vermeld in de Overeenkomst en zullen voorafgaande aan iedere maand in rekening gebracht worden. Het variabele deel wordt aan het einde van de maand bepaald en gefactureerd op basis van het aantal afgehandelde Transacties in de betreffende maand.</w:t>
      </w:r>
    </w:p>
    <w:p>
      <w:pPr>
        <w:pStyle w:val="Clause"/>
        <w:ind w:left="482" w:hanging="482"/>
        <w:keepLines/>
        <w:widowControl/>
      </w:pPr>
      <w:r>
        <w:rPr>
          <w:rFonts w:ascii="Arial" w:hAnsi="Arial" w:eastAsia="Arial"/>
          <w:b/>
          <w:color w:val="0F4C6E"/>
          <w:lang w:val="nl-NL"/>
        </w:rPr>
        <w:t xml:space="preserve">21.5  </w:t>
      </w:r>
      <w:r>
        <w:rPr>
          <w:rFonts w:ascii="Arial" w:hAnsi="Arial" w:eastAsia="Arial"/>
          <w:lang w:val="nl-NL"/>
        </w:rPr>
        <w:t>Tenzij anders is overeengekomen in de Overeenkomst is in de verhuur (en in de huurprijs) niet inbegrepen de terbeschikkingstelling van gebruiks- en verbruiksartikelen (supplies) die nodig zijn voor het gebruik van de Producten. Tot deze supplies behoren onder meer screenprotectors, batterijen, stempels, inktcartridges, tonerartikelen, kabels, print- en bonnenrollen en accessoires.</w:t>
      </w:r>
    </w:p>
    <w:p>
      <w:pPr>
        <w:pStyle w:val="Clause"/>
        <w:ind w:left="482" w:hanging="482"/>
        <w:keepLines/>
        <w:widowControl/>
      </w:pPr>
      <w:r>
        <w:rPr>
          <w:rFonts w:ascii="Arial" w:hAnsi="Arial" w:eastAsia="Arial"/>
          <w:b/>
          <w:color w:val="0F4C6E"/>
          <w:lang w:val="nl-NL"/>
        </w:rPr>
        <w:t xml:space="preserve">21.6  </w:t>
      </w:r>
      <w:r>
        <w:rPr>
          <w:rFonts w:ascii="Arial" w:hAnsi="Arial" w:eastAsia="Arial"/>
          <w:lang w:val="nl-NL"/>
        </w:rPr>
        <w:t>De Klant is zelf verantwoordelijk voor het gebruik van de Producten en zal zich als een goed huurder gedragen. Dit betekent dat de Klant:</w:t>
      </w:r>
    </w:p>
    <w:p>
      <w:pPr>
        <w:pStyle w:val="BulletLegal"/>
        <w:keepLines/>
        <w:widowControl/>
      </w:pPr>
      <w:r>
        <w:rPr>
          <w:rFonts w:ascii="Arial" w:hAnsi="Arial" w:eastAsia="Arial"/>
          <w:b/>
          <w:color w:val="0F4C6E"/>
          <w:lang w:val="nl-NL"/>
        </w:rPr>
        <w:t xml:space="preserve">a.  </w:t>
      </w:r>
      <w:r>
        <w:rPr>
          <w:rFonts w:ascii="Arial" w:hAnsi="Arial" w:eastAsia="Arial"/>
          <w:lang w:val="nl-NL"/>
        </w:rPr>
        <w:t>De Producten met zorg moet behandelen, niet zal beschadigen en uitsluitend mag gebruiken voor het doel waarvoor het betreffende Product uit hoofde van de Overeenkomst bestemd is. Bij beschadiging van het Product zal de Klant de desbetreffende schade aan Pin Vandaag vergoeden. De Klant is verplicht zich adequaat te verzekeren voor alle risico’s die voortvloeien uit haar positie als huurder tegenover Pin Vandaag.</w:t>
      </w:r>
    </w:p>
    <w:p>
      <w:pPr>
        <w:pStyle w:val="BulletLegal"/>
        <w:keepLines/>
        <w:widowControl/>
      </w:pPr>
      <w:r>
        <w:rPr>
          <w:rFonts w:ascii="Arial" w:hAnsi="Arial" w:eastAsia="Arial"/>
          <w:b/>
          <w:color w:val="0F4C6E"/>
          <w:lang w:val="nl-NL"/>
        </w:rPr>
        <w:t xml:space="preserve">b.  </w:t>
      </w:r>
      <w:r>
        <w:rPr>
          <w:rFonts w:ascii="Arial" w:hAnsi="Arial" w:eastAsia="Arial"/>
          <w:lang w:val="nl-NL"/>
        </w:rPr>
        <w:t>De Klant zal alle door Pin Vandaag kenbaar gemaakte verplichtingen, instructies en beperkingen met betrekking tot de gehuurde Producten, zoals neergelegd in deze Algemene Voorwaarden, de Overeenkomst, de Documentatie en zoals van tijd tot tijd door Pin Vandaag (op haar website, via berichtgeving of op andere wijze) meegedeelde instructies in acht nemen en uitvoeren. Het is de Klant niet toegestaan de Producten aan te passen, uit te breiden of te koppelen aan niet goedgekeurde of anderszins niet (wettelijk) gecertificeerde apparatuur of programmatuur.</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zorgt ervoor dat de gehuurde Producten geen bestanddeel worden van een andere zaak of zodanig met een andere zaak worden verbonden dat natrekking, vermenging of zaakvorming kan plaatsvinden. De Klant garandeert dat als de gehuurde Producten desondanks toch bestanddeel worden van een andere zaak of sprake is van natrekking, vermenging of zaakvorming, de Klant noch een derde enig aan hem toekomend recht zal uitoefenen tegenover Pin Vandaag aan wie de apparatuur oorspronkelijk toebehoort. Indien een derde een dergelijk recht toch uitoefent, is de Klant aansprakelijk voor alle daaruit voortvloeiende schade van Pin Vandaag.</w:t>
      </w:r>
    </w:p>
    <w:p>
      <w:pPr>
        <w:pStyle w:val="BulletLegal"/>
        <w:keepLines/>
        <w:widowControl/>
      </w:pPr>
      <w:r>
        <w:rPr>
          <w:rFonts w:ascii="Arial" w:hAnsi="Arial" w:eastAsia="Arial"/>
          <w:b/>
          <w:color w:val="0F4C6E"/>
          <w:lang w:val="nl-NL"/>
        </w:rPr>
        <w:t xml:space="preserve">d.  </w:t>
      </w:r>
      <w:r>
        <w:rPr>
          <w:rFonts w:ascii="Arial" w:hAnsi="Arial" w:eastAsia="Arial"/>
          <w:lang w:val="nl-NL"/>
        </w:rPr>
        <w:t>De Klant mag de gehuurde Producten uitsluitend voor zijn eigen organisatie of bedrijf gebruiken. Gebruik door of voor derden is niet toegestaan zonder voorafgaande Schriftelijke toestemming van Pin Vandaag. De Klant mag de gehuurde Producten niet zonder toestemming van Pin Vandaag onderverhuren of in gebruik geven aan een derde.</w:t>
      </w:r>
    </w:p>
    <w:p>
      <w:pPr>
        <w:pStyle w:val="Clause"/>
        <w:ind w:left="482" w:hanging="482"/>
        <w:keepLines/>
        <w:widowControl/>
      </w:pPr>
      <w:r>
        <w:rPr>
          <w:rFonts w:ascii="Arial" w:hAnsi="Arial" w:eastAsia="Arial"/>
          <w:b/>
          <w:color w:val="0F4C6E"/>
          <w:lang w:val="nl-NL"/>
        </w:rPr>
        <w:t xml:space="preserve">21.7  </w:t>
      </w:r>
      <w:r>
        <w:rPr>
          <w:rFonts w:ascii="Arial" w:hAnsi="Arial" w:eastAsia="Arial"/>
          <w:lang w:val="nl-NL"/>
        </w:rPr>
        <w:t>De Klant zal Pin Vandaag onmiddellijk in kennis stellen van een eventueel (faillissements)beslag op de verhuurde Producten, inclusief gedetailleerde opgave van de identiteit van de beslaglegger en de reden van het beslag. De Klant zal de beslag leggende deurwaarder onmiddellijk informeren over de Overeenkomst (huurovereenkomst) en daarvan een volledige inzage geven. De Klant is tegenover Pin Vandaag aansprakelijk voor alle kosten en schade in verband met een beslag op de verhuurde Producten.</w:t>
      </w:r>
    </w:p>
    <w:p>
      <w:pPr>
        <w:pStyle w:val="Clause"/>
        <w:ind w:left="482" w:hanging="482"/>
        <w:keepLines/>
        <w:widowControl/>
      </w:pPr>
      <w:r>
        <w:rPr>
          <w:rFonts w:ascii="Arial" w:hAnsi="Arial" w:eastAsia="Arial"/>
          <w:b/>
          <w:color w:val="0F4C6E"/>
          <w:lang w:val="nl-NL"/>
        </w:rPr>
        <w:t xml:space="preserve">21.8  </w:t>
      </w:r>
      <w:r>
        <w:rPr>
          <w:rFonts w:ascii="Arial" w:hAnsi="Arial" w:eastAsia="Arial"/>
          <w:lang w:val="nl-NL"/>
        </w:rPr>
        <w:t>Pin Vandaag mag verhuurde Producten op ieder moment vervangen door Producten die qua technische functionaliteit ten minste gelijkwaardig zijn aan het te vervangen Product. De Klant zal daarbij zijn medewerking verlenen aan Pin Vandaag. De kosten voor een dergelijke vervanging komen voor rekening van Pin Vandaag. De door de Klant aan Pin Vandaag verschuldigde huurprijs zal gedurende de op dat moment nog resterende looptijd van de Overeenkomst ongewijzigd blijven. Pin Vandaag mag bij vervanging van Producten de huurprijs met ingang van de verlenging van de looptijd wijzigen.</w:t>
      </w:r>
    </w:p>
    <w:p>
      <w:pPr>
        <w:pStyle w:val="Clause"/>
        <w:ind w:left="482" w:hanging="482"/>
        <w:keepLines/>
        <w:widowControl/>
      </w:pPr>
      <w:r>
        <w:rPr>
          <w:rFonts w:ascii="Arial" w:hAnsi="Arial" w:eastAsia="Arial"/>
          <w:b/>
          <w:color w:val="0F4C6E"/>
          <w:lang w:val="nl-NL"/>
        </w:rPr>
        <w:t xml:space="preserve">21.9  </w:t>
      </w:r>
      <w:r>
        <w:rPr>
          <w:rFonts w:ascii="Arial" w:hAnsi="Arial" w:eastAsia="Arial"/>
          <w:lang w:val="nl-NL"/>
        </w:rPr>
        <w:t>In het geval een verhuurd Product gebreken vertoond, dient de Klant dit onmiddellijk Schriftelijk aan Pin Vandaag te melden. De Klant mag het Product niet zelf repareren.</w:t>
      </w:r>
    </w:p>
    <w:p>
      <w:pPr>
        <w:pStyle w:val="Clause"/>
        <w:ind w:left="482" w:hanging="482"/>
        <w:keepLines/>
        <w:widowControl/>
      </w:pPr>
      <w:r>
        <w:rPr>
          <w:rFonts w:ascii="Arial" w:hAnsi="Arial" w:eastAsia="Arial"/>
          <w:b/>
          <w:color w:val="0F4C6E"/>
          <w:lang w:val="nl-NL"/>
        </w:rPr>
        <w:t xml:space="preserve">21.10  </w:t>
      </w:r>
      <w:r>
        <w:rPr>
          <w:rFonts w:ascii="Arial" w:hAnsi="Arial" w:eastAsia="Arial"/>
          <w:lang w:val="nl-NL"/>
        </w:rPr>
        <w:t>Bij het einde van de Overeenkomst zal de Klant de Producten in de oorspronkelijke staat aan Pin Vandaag teruggeven of (laten) bezorgen. De kosten hiervan zijn voor rekening van de Klant. Indien geen gehoor wordt gegeven aan het terugbezorgen in oorspronkelijke staat, is Pin Vandaag gerechtigd de vervangingswaarde in rekening te brengen.</w:t>
      </w:r>
    </w:p>
    <w:p>
      <w:pPr>
        <w:pStyle w:val="Clause"/>
        <w:ind w:left="482" w:hanging="482"/>
        <w:keepLines/>
        <w:widowControl/>
      </w:pPr>
      <w:r>
        <w:rPr>
          <w:rFonts w:ascii="Arial" w:hAnsi="Arial" w:eastAsia="Arial"/>
          <w:b/>
          <w:color w:val="0F4C6E"/>
          <w:lang w:val="nl-NL"/>
        </w:rPr>
        <w:t xml:space="preserve">21.11  </w:t>
      </w:r>
      <w:r>
        <w:rPr>
          <w:rFonts w:ascii="Arial" w:hAnsi="Arial" w:eastAsia="Arial"/>
          <w:lang w:val="nl-NL"/>
        </w:rPr>
        <w:t>Indien de Klant om welke reden dan ook voortijdig een einde aan de Overeenkomst wenst te maken, dient de Klant de vaste component van de huurprijs voor de resterende periode in één keer te voldoen. Bovendien dienen reeds gedane Transacties te allen tijde volledig betaald te worden.</w:t>
      </w:r>
    </w:p>
    <w:p>
      <w:pPr>
        <w:pStyle w:val="Heading2"/>
        <w:keepNext/>
        <w:widowControl/>
      </w:pPr>
      <w:r>
        <w:rPr>
          <w:rFonts w:ascii="Arial" w:hAnsi="Arial" w:eastAsia="Arial"/>
          <w:lang w:val="nl-NL"/>
        </w:rPr>
        <w:t>22. Installatie</w:t>
      </w:r>
    </w:p>
    <w:p>
      <w:pPr>
        <w:pStyle w:val="Clause"/>
        <w:ind w:left="482" w:hanging="482"/>
        <w:keepLines/>
        <w:widowControl/>
      </w:pPr>
      <w:r>
        <w:rPr>
          <w:rFonts w:ascii="Arial" w:hAnsi="Arial" w:eastAsia="Arial"/>
          <w:b/>
          <w:color w:val="0F4C6E"/>
          <w:lang w:val="nl-NL"/>
        </w:rPr>
        <w:t xml:space="preserve">22.1  </w:t>
      </w:r>
      <w:r>
        <w:rPr>
          <w:rFonts w:ascii="Arial" w:hAnsi="Arial" w:eastAsia="Arial"/>
          <w:lang w:val="nl-NL"/>
        </w:rPr>
        <w:t>Installatie door Pin Vandaag betreft alleen de werkzaamheden zoals deze in de Overeenkomst met betrekking tot het specifieke Product of Dienst zijn vermeld. Pin Vandaag spant zich in om de Installatie tegelijkertijd met de levering van de betreffende Producten en Diensten te laten plaatsvinden. Tenzij anders overeengekomen, worden de kosten voor Installatie afzonderlijk aan de Klant gefactureerd. De Klant zal aan Pin Vandaag toegang verlenen tot de locatie(s) waar de Installatie plaatsvindt en alle noodzakelijke medewerking verlenen. Pin Vandaag zal daarbij eventuele huisregels opvolgen.</w:t>
      </w:r>
    </w:p>
    <w:p>
      <w:pPr>
        <w:pStyle w:val="Clause"/>
        <w:ind w:left="482" w:hanging="482"/>
        <w:keepLines/>
        <w:widowControl/>
      </w:pPr>
      <w:r>
        <w:rPr>
          <w:rFonts w:ascii="Arial" w:hAnsi="Arial" w:eastAsia="Arial"/>
          <w:b/>
          <w:color w:val="0F4C6E"/>
          <w:lang w:val="nl-NL"/>
        </w:rPr>
        <w:t xml:space="preserve">22.2  </w:t>
      </w:r>
      <w:r>
        <w:rPr>
          <w:rFonts w:ascii="Arial" w:hAnsi="Arial" w:eastAsia="Arial"/>
          <w:lang w:val="nl-NL"/>
        </w:rPr>
        <w:t>De Klant garandeert dat de omgeving waarin het Product of de Dienst moet worden geïnstalleerd op het moment van Installatie voldoet aan de eisen zoals vermeld in de Overeenkomst, de Documentatie of andere instructies van Pin Vandaag. Als de installatieomgeving niet voldoet aan de door Pin Vandaag vooraf gestelde eisen en/of indien de Klant geen toegang verschaft aan Pin Vandaag (of door haar ingeschakelde derden) tot de desbetreffende omgeving, is Pin Vandaag gerechtigd de Installatie uit te stellen en komen de door Pin Vandaag reeds gemaakte en eventueel nog te maken kosten om de Installatie te voltooien volledig voor rekening van de Klant.</w:t>
      </w:r>
    </w:p>
    <w:p>
      <w:pPr>
        <w:pStyle w:val="Clause"/>
        <w:ind w:left="482" w:hanging="482"/>
        <w:keepLines/>
        <w:widowControl/>
      </w:pPr>
      <w:r>
        <w:rPr>
          <w:rFonts w:ascii="Arial" w:hAnsi="Arial" w:eastAsia="Arial"/>
          <w:b/>
          <w:color w:val="0F4C6E"/>
          <w:lang w:val="nl-NL"/>
        </w:rPr>
        <w:t xml:space="preserve">22.3  </w:t>
      </w:r>
      <w:r>
        <w:rPr>
          <w:rFonts w:ascii="Arial" w:hAnsi="Arial" w:eastAsia="Arial"/>
          <w:lang w:val="nl-NL"/>
        </w:rPr>
        <w:t>Als met de Klant is overeengekomen dat hij de Installatie zelf zal verzorgen (Plug &amp; Play), dan geschiedt dat voor eigen rekening en risico van de Klant. Alle extra werkzaamheden die op verzoek van de Klant door Pin Vandaag worden verricht of werkzaamheden die in het kader van Plug &amp; Play installatie door Pin Vandaag worden verricht, gelden als meerwerk en worden tegen de geldende uurtarieven en tegen doorbelasting van de verbruikte materialen op basis van nacalculatie bij de Klant in rekening gebracht.</w:t>
      </w:r>
    </w:p>
    <w:p>
      <w:pPr>
        <w:pStyle w:val="Heading2"/>
        <w:keepNext/>
        <w:widowControl/>
      </w:pPr>
      <w:r>
        <w:rPr>
          <w:rFonts w:ascii="Arial" w:hAnsi="Arial" w:eastAsia="Arial"/>
          <w:lang w:val="nl-NL"/>
        </w:rPr>
        <w:t>23. Verplichtingen van de Klant</w:t>
      </w:r>
    </w:p>
    <w:p>
      <w:pPr>
        <w:pStyle w:val="Clause"/>
        <w:ind w:left="482" w:hanging="482"/>
        <w:keepLines/>
        <w:widowControl/>
      </w:pPr>
      <w:r>
        <w:rPr>
          <w:rFonts w:ascii="Arial" w:hAnsi="Arial" w:eastAsia="Arial"/>
          <w:b/>
          <w:color w:val="0F4C6E"/>
          <w:lang w:val="nl-NL"/>
        </w:rPr>
        <w:t xml:space="preserve">23.1  </w:t>
      </w:r>
      <w:r>
        <w:rPr>
          <w:rFonts w:ascii="Arial" w:hAnsi="Arial" w:eastAsia="Arial"/>
          <w:lang w:val="nl-NL"/>
        </w:rPr>
        <w:t>Ongeacht of de Klant een Product koopt, huurt of anderszins mag gebruiken, zal de Klant het Product uitsluitend gebruiken in overeenstemming met de Documentatie, Voorschriften en instructies van Pin Vandaag. De Klant is verder zelf verantwoordelijke voor de wijze waarop hij gebruik maakt van de Producten en Diensten en dient zich aan alle op hem van toepassing zijnde wet- en regelgeving te houden, waaronder maar niet beperkt tot privacywetgeving, wetgeving betreffende consumentenbescherming en fiscale wetgeving. Pin Vandaag aanvaardt geen enkele aansprakelijkheid in verband hiermee.</w:t>
      </w:r>
    </w:p>
    <w:p>
      <w:pPr>
        <w:pStyle w:val="Clause"/>
        <w:ind w:left="482" w:hanging="482"/>
        <w:keepLines/>
        <w:widowControl/>
      </w:pPr>
      <w:r>
        <w:rPr>
          <w:rFonts w:ascii="Arial" w:hAnsi="Arial" w:eastAsia="Arial"/>
        </w:rPr>
        <w:t>23.2  Wanneer de Klant tevens Betaaldienst(en) via Pin Vandaag afneemt, worden deze Betaaldiensten uitsluitend uitgevoerd door de betreffende bevoegde Partner met een geldige vergunning of toelating van De Nederlandsche Bank (DNB). De Klant mag de Diensten en de Producten uitsluitend voor zijn eigen organisatie of bedrijf gebruiken. Gebruik door of voor derden is niet toegestaan zonder voorafgaande Schriftelijke toestemming van Pin Vandaag en, voor zover relevant, de betreffende Partner. Tevens mag de Klant het Product niet zonder voorafgaande Schriftelijke toestemming van Pin Vandaag doorverkopen, onderverhuren of in gebruik geven aan een derde. De Klant vrijwaart Pin Vandaag van alle uit dit lid voortvloeiende schade.</w:t>
      </w:r>
    </w:p>
    <w:p>
      <w:pPr>
        <w:pStyle w:val="Clause"/>
        <w:ind w:left="482" w:hanging="482"/>
        <w:keepLines/>
        <w:widowControl/>
      </w:pPr>
      <w:r>
        <w:rPr>
          <w:rFonts w:ascii="Arial" w:hAnsi="Arial" w:eastAsia="Arial"/>
          <w:b/>
          <w:color w:val="0F4C6E"/>
          <w:lang w:val="nl-NL"/>
        </w:rPr>
        <w:t xml:space="preserve">23.3  </w:t>
      </w:r>
      <w:r>
        <w:rPr>
          <w:rFonts w:ascii="Arial" w:hAnsi="Arial" w:eastAsia="Arial"/>
          <w:lang w:val="nl-NL"/>
        </w:rPr>
        <w:t>De Klant zal slechts door of via Pin Vandaag goedgekeurde, originele, additionele hulpmiddelen gebruiken. De Klant is zich ervan bewust dat het gebruik van niet-originele of niet geautoriseerde hulpmiddelen of het doen van ongeautoriseerde aanpassingen of koppelingen tot gevolg kan hebben dat het Product en/of Dienst moet worden afgesloten of uitgeschakeld.</w:t>
      </w:r>
    </w:p>
    <w:p>
      <w:pPr>
        <w:pStyle w:val="Clause"/>
        <w:ind w:left="482" w:hanging="482"/>
        <w:keepLines/>
        <w:widowControl/>
      </w:pPr>
      <w:r>
        <w:rPr>
          <w:rFonts w:ascii="Arial" w:hAnsi="Arial" w:eastAsia="Arial"/>
          <w:b/>
          <w:color w:val="0F4C6E"/>
          <w:lang w:val="nl-NL"/>
        </w:rPr>
        <w:t xml:space="preserve">23.4  </w:t>
      </w:r>
      <w:r>
        <w:rPr>
          <w:rFonts w:ascii="Arial" w:hAnsi="Arial" w:eastAsia="Arial"/>
          <w:lang w:val="nl-NL"/>
        </w:rPr>
        <w:t>De Klant zal er tevens zorg voor dragen dat voorkomen wordt dat onbevoegden voorzieningen kunnen installeren op de Betaalautomaat.</w:t>
      </w:r>
    </w:p>
    <w:p>
      <w:pPr>
        <w:pStyle w:val="Clause"/>
        <w:ind w:left="482" w:hanging="482"/>
        <w:keepLines/>
        <w:widowControl/>
      </w:pPr>
      <w:r>
        <w:rPr>
          <w:rFonts w:ascii="Arial" w:hAnsi="Arial" w:eastAsia="Arial"/>
          <w:b/>
          <w:color w:val="0F4C6E"/>
          <w:lang w:val="nl-NL"/>
        </w:rPr>
        <w:t xml:space="preserve">23.5  </w:t>
      </w:r>
      <w:r>
        <w:rPr>
          <w:rFonts w:ascii="Arial" w:hAnsi="Arial" w:eastAsia="Arial"/>
          <w:lang w:val="nl-NL"/>
        </w:rPr>
        <w:t>De Klant verplicht zich om de Betaalautomaat minstens één (1) keer per dag te controleren op onregelmatigheden. Wanneer veranderingen worden geconstateerd of vermoed, dan zal de Klant dit direct bij Pin Vandaag melden.</w:t>
      </w:r>
    </w:p>
    <w:p>
      <w:pPr>
        <w:pStyle w:val="Heading1"/>
        <w:pBdr>
          <w:bottom w:val="single" w:sz="10" w:space="5" w:color="29BEEF"/>
        </w:pBdr>
        <w:keepNext/>
        <w:pageBreakBefore/>
        <w:widowControl/>
      </w:pPr>
      <w:r>
        <w:rPr>
          <w:rFonts w:ascii="Arial" w:hAnsi="Arial" w:eastAsia="Arial"/>
          <w:lang w:val="nl-NL"/>
        </w:rPr>
        <w:t>C. Specifieke bepalingen voor Software</w:t>
      </w:r>
    </w:p>
    <w:p>
      <w:pPr>
        <w:pStyle w:val="Heading2"/>
        <w:keepNext/>
        <w:widowControl/>
      </w:pPr>
      <w:r>
        <w:rPr>
          <w:rFonts w:ascii="Arial" w:hAnsi="Arial" w:eastAsia="Arial"/>
          <w:lang w:val="nl-NL"/>
        </w:rPr>
        <w:t>24. Gebruik van Software</w:t>
      </w:r>
    </w:p>
    <w:p>
      <w:pPr>
        <w:pStyle w:val="Clause"/>
        <w:ind w:left="482" w:hanging="482"/>
        <w:keepLines/>
        <w:widowControl/>
      </w:pPr>
      <w:r>
        <w:rPr>
          <w:rFonts w:ascii="Arial" w:hAnsi="Arial" w:eastAsia="Arial"/>
          <w:b/>
          <w:color w:val="0F4C6E"/>
          <w:lang w:val="nl-NL"/>
        </w:rPr>
        <w:t xml:space="preserve">24.1  </w:t>
      </w:r>
      <w:r>
        <w:rPr>
          <w:rFonts w:ascii="Arial" w:hAnsi="Arial" w:eastAsia="Arial"/>
          <w:lang w:val="nl-NL"/>
        </w:rPr>
        <w:t>Als in de Overeenkomst is overeengekomen dat Pin Vandaag aan de Klant Software ter beschikking zal stellen of als de Producten of Diensten het gebruik van Software omvatten, dan stelt Pin Vandaag de Software ter beschikking onder de (gebruiks)voorwaarden zoals beschreven in de Overeenkomst en deze Algemene Voorwaarden. Als de Software op afstand ter beschikking wordt gesteld zal Pin Vandaag deze Software alsmede de data van de Klant hosten in datacenters van Pin Vandaag en van gespecialiseerde hostingpartner(s). De Software en data worden gehost binnen de Europese Economische Ruimte (EER).</w:t>
      </w:r>
    </w:p>
    <w:p>
      <w:pPr>
        <w:pStyle w:val="Clause"/>
        <w:ind w:left="482" w:hanging="482"/>
        <w:keepLines/>
        <w:widowControl/>
      </w:pPr>
      <w:r>
        <w:rPr>
          <w:rFonts w:ascii="Arial" w:hAnsi="Arial" w:eastAsia="Arial"/>
          <w:b/>
          <w:color w:val="0F4C6E"/>
          <w:lang w:val="nl-NL"/>
        </w:rPr>
        <w:t xml:space="preserve">24.2  </w:t>
      </w:r>
      <w:r>
        <w:rPr>
          <w:rFonts w:ascii="Arial" w:hAnsi="Arial" w:eastAsia="Arial"/>
          <w:lang w:val="nl-NL"/>
        </w:rPr>
        <w:t>De Klant is zich ervan bewust dat Software die voor pilot- of testdoeleinden wordt geleverd prototypes, bètaversies of vergelijkbare versies kunnen zijn, waarvan de foutloosheid en stabiliteit nog niet volledig is getest voor alle doeleinden. Pin Vandaag aanvaardt geen aansprakelijkheid voor deze Software. Vanwege de verschillende toepassingsvarianten van de Software is het mogelijk dat het vereist is om een proefperiode te doorlopen voordat een massale update wordt uitgevoerd. Indien de Klant de Software dan alsnog operationeel in gebruik neemt, is dat voor eigen risico. De Klant is zelf verantwoordelijk voor het proefdraaien en controle op de Software.</w:t>
      </w:r>
    </w:p>
    <w:p>
      <w:pPr>
        <w:pStyle w:val="Clause"/>
        <w:ind w:left="482" w:hanging="482"/>
        <w:keepLines/>
        <w:widowControl/>
      </w:pPr>
      <w:r>
        <w:rPr>
          <w:rFonts w:ascii="Arial" w:hAnsi="Arial" w:eastAsia="Arial"/>
          <w:b/>
          <w:color w:val="0F4C6E"/>
          <w:lang w:val="nl-NL"/>
        </w:rPr>
        <w:t xml:space="preserve">24.3  </w:t>
      </w:r>
      <w:r>
        <w:rPr>
          <w:rFonts w:ascii="Arial" w:hAnsi="Arial" w:eastAsia="Arial"/>
          <w:lang w:val="nl-NL"/>
        </w:rPr>
        <w:t>Indien sprake is van Installatie van nieuwe versies (zoals updates/upgrades, firmware updates of releases) van de Software dan zal de Klant de instructies van Pin Vandaag opvolgen en die nieuwe versies niet eerder in gebruik nemen (op Betaalautomaten of anderszins) dan nadat Pin Vandaag ondubbelzinnig Schriftelijk te kennen heeft gegeven dat de Klant de desbetreffende nieuwe versie kan gebruiken voor Accounthouders. Indien de kennisgeving onvoldoende duidelijk is, is het aan de Klant om zeker te stellen of zij de Software / release in gebruik kan nemen.</w:t>
      </w:r>
    </w:p>
    <w:p>
      <w:pPr>
        <w:pStyle w:val="Clause"/>
        <w:ind w:left="482" w:hanging="482"/>
        <w:keepLines/>
        <w:widowControl/>
      </w:pPr>
      <w:r>
        <w:rPr>
          <w:rFonts w:ascii="Arial" w:hAnsi="Arial" w:eastAsia="Arial"/>
          <w:b/>
          <w:color w:val="0F4C6E"/>
          <w:lang w:val="nl-NL"/>
        </w:rPr>
        <w:t xml:space="preserve">24.4  </w:t>
      </w:r>
      <w:r>
        <w:rPr>
          <w:rFonts w:ascii="Arial" w:hAnsi="Arial" w:eastAsia="Arial"/>
          <w:lang w:val="nl-NL"/>
        </w:rPr>
        <w:t>Voor het gebruik van Software zal Pin Vandaag de Klant een softwarelicentie fee in rekening brengen, ook indien de Klant geen servicecontract van Pin Vandaag afneemt. De softwarelicentie fee kan een eenmalige of periodieke vergoeding betreffen. De hoogte van de vergoeding staat vermeld in de Overeenkomst, op de website (waaronder begrepen het klantenportaal) of in de App Store.</w:t>
      </w:r>
    </w:p>
    <w:p>
      <w:pPr>
        <w:pStyle w:val="Clause"/>
        <w:ind w:left="482" w:hanging="482"/>
        <w:keepLines/>
        <w:widowControl/>
      </w:pPr>
      <w:r>
        <w:rPr>
          <w:rFonts w:ascii="Arial" w:hAnsi="Arial" w:eastAsia="Arial"/>
          <w:b/>
          <w:color w:val="0F4C6E"/>
          <w:lang w:val="nl-NL"/>
        </w:rPr>
        <w:t xml:space="preserve">24.5  </w:t>
      </w:r>
      <w:r>
        <w:rPr>
          <w:rFonts w:ascii="Arial" w:hAnsi="Arial" w:eastAsia="Arial"/>
          <w:lang w:val="nl-NL"/>
        </w:rPr>
        <w:t>Pin Vandaag zal de Klant de Inloggegevens verstrekken zodat de Klant toegang heeft tot de Software en zijn data. Op het gebruik van de Inloggegevens is artikel 15 van toepassing.</w:t>
      </w:r>
    </w:p>
    <w:p>
      <w:pPr>
        <w:pStyle w:val="Clause"/>
        <w:ind w:left="482" w:hanging="482"/>
        <w:keepLines/>
        <w:widowControl/>
      </w:pPr>
      <w:r>
        <w:rPr>
          <w:rFonts w:ascii="Arial" w:hAnsi="Arial" w:eastAsia="Arial"/>
          <w:b/>
          <w:color w:val="0F4C6E"/>
          <w:lang w:val="nl-NL"/>
        </w:rPr>
        <w:t xml:space="preserve">24.6  </w:t>
      </w:r>
      <w:r>
        <w:rPr>
          <w:rFonts w:ascii="Arial" w:hAnsi="Arial" w:eastAsia="Arial"/>
          <w:lang w:val="nl-NL"/>
        </w:rPr>
        <w:t>De Klant is verantwoordelijk voor het gebruik dat hij maakt van de Software en alle andere door of in opdracht van hem verrichte vormen van verwerking van de (persoons)gegevens in de Software en daarbuiten. Verder is de Klant er zelf verantwoordelijk voor dat hij (of zijn medewerkers) geen onrechtmatige gegevens verwerkt (verwerken), anderszins onrechtmatig handelt (handelen) of inbreuk maakt (maken) op de rechten van derden. Zo is en blijft de Klant zelf verantwoordelijk voor de data en gegevens die de Klant middels de Dienst door Pin Vandaag laat verwerken.</w:t>
      </w:r>
    </w:p>
    <w:p>
      <w:pPr>
        <w:pStyle w:val="Clause"/>
        <w:ind w:left="482" w:hanging="482"/>
        <w:keepLines/>
        <w:widowControl/>
      </w:pPr>
      <w:r>
        <w:rPr>
          <w:rFonts w:ascii="Arial" w:hAnsi="Arial" w:eastAsia="Arial"/>
          <w:b/>
          <w:color w:val="0F4C6E"/>
          <w:lang w:val="nl-NL"/>
        </w:rPr>
        <w:t xml:space="preserve">24.7  </w:t>
      </w:r>
      <w:r>
        <w:rPr>
          <w:rFonts w:ascii="Arial" w:hAnsi="Arial" w:eastAsia="Arial"/>
          <w:lang w:val="nl-NL"/>
        </w:rPr>
        <w:t>Software kan op nieuwe en innovatieve manieren worden gebruikt en de Klant moet nagaan of zijn specifieke gebruik van de Software veilig is. De Software is niet ontworpen of bedoeld ter ondersteuning van een gebruik waarbij een onderbreking, defect, fout of andere storing kan leiden tot de dood of ernstig lichamelijk letsel van een persoon of tot fysieke of milieuschade (gezamenlijk "Gebruik met Hoog Risico" genoemd). Dienovereenkomstig moet de Klant de Software zodanig gebruiken dat, in het geval van een onderbreking, defect, fout of andere storing van de Software, de veiligheid van mensen, eigendommen en het milieu niet wordt verminderd beneden een niveau dat redelijk, gepast en wettelijk is, hetzij in het algemeen of voor een specifieke bedrijfstak. Het Gebruik met Hoog Risico van de Software door de Klant is op zijn eigen risico. De Klant stemt ermee in Pin Vandaag te verdedigen tegen, schadeloos te stellen voor en te vrijwaren van alle schade in verband met alle vorderingen die voortvloeien uit een Gebruik met Hoog Risico van de Software, met inbegrip van vorderingen gebaseerd op risicoaansprakelijkheid of dat Pin Vandaag nalatig is geweest bij het ontwerpen of leveren van de Software.</w:t>
      </w:r>
    </w:p>
    <w:p>
      <w:pPr>
        <w:pStyle w:val="Clause"/>
        <w:ind w:left="482" w:hanging="482"/>
        <w:keepLines/>
        <w:widowControl/>
      </w:pPr>
      <w:r>
        <w:rPr>
          <w:rFonts w:ascii="Arial" w:hAnsi="Arial" w:eastAsia="Arial"/>
          <w:b/>
          <w:color w:val="0F4C6E"/>
          <w:lang w:val="nl-NL"/>
        </w:rPr>
        <w:t xml:space="preserve">24.8  </w:t>
      </w:r>
      <w:r>
        <w:rPr>
          <w:rFonts w:ascii="Arial" w:hAnsi="Arial" w:eastAsia="Arial"/>
          <w:lang w:val="nl-NL"/>
        </w:rPr>
        <w:t>Pin Vandaag is niet gehouden een back-up van de gegevens te maken, tenzij daarover nadere afspraken zijn gemaakt.</w:t>
      </w:r>
    </w:p>
    <w:p>
      <w:pPr>
        <w:pStyle w:val="Clause"/>
        <w:ind w:left="482" w:hanging="482"/>
        <w:keepLines/>
        <w:widowControl/>
      </w:pPr>
      <w:r>
        <w:rPr>
          <w:rFonts w:ascii="Arial" w:hAnsi="Arial" w:eastAsia="Arial"/>
          <w:b/>
          <w:color w:val="0F4C6E"/>
          <w:lang w:val="nl-NL"/>
        </w:rPr>
        <w:t xml:space="preserve">24.9  </w:t>
      </w:r>
      <w:r>
        <w:rPr>
          <w:rFonts w:ascii="Arial" w:hAnsi="Arial" w:eastAsia="Arial"/>
          <w:lang w:val="nl-NL"/>
        </w:rPr>
        <w:t>Pin Vandaag is gerechtigd om gegevens van haar systemen te verwijderen indien (het vermoeden bestaat dat) deze gegevens in strijd met de wet en/of rechten van derden worden verwerkt.</w:t>
      </w:r>
    </w:p>
    <w:p>
      <w:pPr>
        <w:pStyle w:val="Clause"/>
        <w:ind w:left="482" w:hanging="482"/>
        <w:keepLines/>
        <w:widowControl/>
      </w:pPr>
      <w:r>
        <w:rPr>
          <w:rFonts w:ascii="Arial" w:hAnsi="Arial" w:eastAsia="Arial"/>
          <w:b/>
          <w:color w:val="0F4C6E"/>
          <w:lang w:val="nl-NL"/>
        </w:rPr>
        <w:t xml:space="preserve">24.10  </w:t>
      </w:r>
      <w:r>
        <w:rPr>
          <w:rFonts w:ascii="Arial" w:hAnsi="Arial" w:eastAsia="Arial"/>
          <w:lang w:val="nl-NL"/>
        </w:rPr>
        <w:t>Wanneer de Klant een Product aanschaft waarop Android draait, kan de Klant dit Product voorzien van apps van Pin Vandaag of App Partners via een daarvoor aangewezen App Store. Pin Vandaag respectievelijk de App Partner blijft rechthebbende op de eigen apps. Het is de verantwoordelijkheid van de Klant zich te registreren bij de betreffende aanbieder wanneer dat voor het gebruik van een app nodig is. Pin Vandaag is niet aansprakelijk voor apps van App Partners, waaronder de kwaliteit en bruikbaarheid daarvan, noch voor gevolgen van het gebruik van die apps door de Klant.</w:t>
      </w:r>
    </w:p>
    <w:p>
      <w:pPr>
        <w:pStyle w:val="Heading2"/>
        <w:keepNext/>
        <w:widowControl/>
      </w:pPr>
      <w:r>
        <w:rPr>
          <w:rFonts w:ascii="Arial" w:hAnsi="Arial" w:eastAsia="Arial"/>
          <w:lang w:val="nl-NL"/>
        </w:rPr>
        <w:t>25. Beschikbaarheid en werking van de Software</w:t>
      </w:r>
    </w:p>
    <w:p>
      <w:pPr>
        <w:pStyle w:val="Clause"/>
        <w:ind w:left="482" w:hanging="482"/>
        <w:keepLines/>
        <w:widowControl/>
      </w:pPr>
      <w:r>
        <w:rPr>
          <w:rFonts w:ascii="Arial" w:hAnsi="Arial" w:eastAsia="Arial"/>
          <w:b/>
          <w:color w:val="0F4C6E"/>
          <w:lang w:val="nl-NL"/>
        </w:rPr>
        <w:t xml:space="preserve">25.1  </w:t>
      </w:r>
      <w:r>
        <w:rPr>
          <w:rFonts w:ascii="Arial" w:hAnsi="Arial" w:eastAsia="Arial"/>
          <w:lang w:val="nl-NL"/>
        </w:rPr>
        <w:t>De Klant realiseert zich dat de werking en de beschikbaarheid van de Software afhankelijk is van de beschikbaarheid en het correct functioneren van telecommunicatie en/of (internet-)verbindingen en systemen van derden waarop Pin Vandaag geen invloed heeft, noch kan hebben. Pin Vandaag doet haar best een zo hoog mogelijke beschikbaarheid van de Software te realiseren. Pin Vandaag kan echter niet garanderen dat de desbetreffende Software voortdurend of zonder onderbrekingen beschikbaar is. Evenmin kan Pin Vandaag door deze afhankelijkheden garanderen dat de Software altijd foutloos, vrij van Gebreken en zonder storingen zal functioneren.</w:t>
      </w:r>
    </w:p>
    <w:p>
      <w:pPr>
        <w:pStyle w:val="Clause"/>
        <w:ind w:left="482" w:hanging="482"/>
        <w:keepLines/>
        <w:widowControl/>
      </w:pPr>
      <w:r>
        <w:rPr>
          <w:rFonts w:ascii="Arial" w:hAnsi="Arial" w:eastAsia="Arial"/>
          <w:b/>
          <w:color w:val="0F4C6E"/>
          <w:lang w:val="nl-NL"/>
        </w:rPr>
        <w:t xml:space="preserve">25.2  </w:t>
      </w:r>
      <w:r>
        <w:rPr>
          <w:rFonts w:ascii="Arial" w:hAnsi="Arial" w:eastAsia="Arial"/>
          <w:lang w:val="nl-NL"/>
        </w:rPr>
        <w:t>Pin Vandaag is niet aansprakelijk voor de onjuistheid, onvolledigheid of onrechtmatigheid van (de inhoud van) de met behulp van de Software opgeslagen informatie en/of (persoons)gegevens en evenmin voor een correcte en onbelemmerde datatransmissie met behulp van de Software, wijzigingen in, toevoegingen aan en/of het gebruik of andere verwerking van (persoons)gegevens en/of beschikbare informatie.</w:t>
      </w:r>
    </w:p>
    <w:p>
      <w:pPr>
        <w:pStyle w:val="Clause"/>
        <w:ind w:left="482" w:hanging="482"/>
        <w:keepLines/>
        <w:widowControl/>
      </w:pPr>
      <w:r>
        <w:rPr>
          <w:rFonts w:ascii="Arial" w:hAnsi="Arial" w:eastAsia="Arial"/>
          <w:b/>
          <w:color w:val="0F4C6E"/>
          <w:lang w:val="nl-NL"/>
        </w:rPr>
        <w:t xml:space="preserve">25.3  </w:t>
      </w:r>
      <w:r>
        <w:rPr>
          <w:rFonts w:ascii="Arial" w:hAnsi="Arial" w:eastAsia="Arial"/>
          <w:lang w:val="nl-NL"/>
        </w:rPr>
        <w:t>Om tijdig vast te stellen of er Gebreken zijn in de software, zal de Klant elke dag haar administratie en uitdraaien van de Betaalautomaat controleren. De Klant doet dit door middel van een controle op de clearing en settlement saldi, bijvoorbeeld door bij de dagafsluiting de inkomende dagtotalen van de inkomsten te vergelijken met de uitgaande voorraad van die dag. Indien de Klant van mening is dat de Betaalautomaat de dagtotalen niet (volledig) weergeeft of Gebreken vertoont, dan wel indien de administratie niet aansluit, dient de Klant dit per omgaande aan Pin Vandaag te melden. Indien de Klant een Partner is - bijvoorbeeld een Acquirer -, dient de partner deze verplichting één op één door te leggen aan de Eindklant.</w:t>
      </w:r>
    </w:p>
    <w:p>
      <w:pPr>
        <w:pStyle w:val="Heading1"/>
        <w:pBdr>
          <w:bottom w:val="single" w:sz="10" w:space="5" w:color="29BEEF"/>
        </w:pBdr>
        <w:keepNext/>
        <w:pageBreakBefore/>
        <w:widowControl/>
      </w:pPr>
      <w:r>
        <w:rPr>
          <w:rFonts w:ascii="Arial" w:hAnsi="Arial" w:eastAsia="Arial"/>
          <w:lang w:val="nl-NL"/>
        </w:rPr>
        <w:t>D. Specifieke bepalingen voor Ondersteuning</w:t>
      </w:r>
    </w:p>
    <w:p>
      <w:pPr>
        <w:pStyle w:val="Heading2"/>
        <w:keepNext/>
        <w:widowControl/>
      </w:pPr>
      <w:r>
        <w:rPr>
          <w:rFonts w:ascii="Arial" w:hAnsi="Arial" w:eastAsia="Arial"/>
          <w:lang w:val="nl-NL"/>
        </w:rPr>
        <w:t>26. Servicecontract</w:t>
      </w:r>
    </w:p>
    <w:p>
      <w:pPr>
        <w:pStyle w:val="Clause"/>
        <w:ind w:left="482" w:hanging="482"/>
        <w:keepLines/>
        <w:widowControl/>
      </w:pPr>
      <w:r>
        <w:rPr>
          <w:rFonts w:ascii="Arial" w:hAnsi="Arial" w:eastAsia="Arial"/>
          <w:b/>
          <w:color w:val="0F4C6E"/>
          <w:lang w:val="nl-NL"/>
        </w:rPr>
        <w:t xml:space="preserve">26.1  </w:t>
      </w:r>
      <w:r>
        <w:rPr>
          <w:rFonts w:ascii="Arial" w:hAnsi="Arial" w:eastAsia="Arial"/>
          <w:lang w:val="nl-NL"/>
        </w:rPr>
        <w:t>In combinatie met het afnemen van een Product en/of Dienst moet de Klant een servicecontract met Pin Vandaag afsluiten voor Ondersteuning. De hiervoor verschuldigde vergoeding staat vermeld in de Overeenkomst.</w:t>
      </w:r>
    </w:p>
    <w:p>
      <w:pPr>
        <w:pStyle w:val="Clause"/>
        <w:ind w:left="482" w:hanging="482"/>
        <w:keepLines/>
        <w:widowControl/>
      </w:pPr>
      <w:r>
        <w:rPr>
          <w:rFonts w:ascii="Arial" w:hAnsi="Arial" w:eastAsia="Arial"/>
          <w:b/>
          <w:color w:val="0F4C6E"/>
          <w:lang w:val="nl-NL"/>
        </w:rPr>
        <w:t xml:space="preserve">26.2  </w:t>
      </w:r>
      <w:r>
        <w:rPr>
          <w:rFonts w:ascii="Arial" w:hAnsi="Arial" w:eastAsia="Arial"/>
          <w:lang w:val="nl-NL"/>
        </w:rPr>
        <w:t>Alle (verbruiks)materialen die in het kader van Ondersteuning van de Klant zijn verbruikt of aan de Klant zijn geleverd worden aan de Klant apart in rekening gebracht.</w:t>
      </w:r>
    </w:p>
    <w:p>
      <w:pPr>
        <w:pStyle w:val="Clause"/>
        <w:ind w:left="482" w:hanging="482"/>
        <w:keepLines/>
        <w:widowControl/>
      </w:pPr>
      <w:r>
        <w:rPr>
          <w:rFonts w:ascii="Arial" w:hAnsi="Arial" w:eastAsia="Arial"/>
          <w:b/>
          <w:color w:val="0F4C6E"/>
          <w:lang w:val="nl-NL"/>
        </w:rPr>
        <w:t xml:space="preserve">26.3  </w:t>
      </w:r>
      <w:r>
        <w:rPr>
          <w:rFonts w:ascii="Arial" w:hAnsi="Arial" w:eastAsia="Arial"/>
          <w:lang w:val="nl-NL"/>
        </w:rPr>
        <w:t>Ondersteuning vindt in beginsel op afstand plaats. Als Pin Vandaag de Ondersteuning op locatie verricht, dan zal Pin Vandaag die werkzaamheden verrichten tegen de op dat moment daarvoor geldende tarieven van Pin Vandaag.</w:t>
      </w:r>
    </w:p>
    <w:p>
      <w:pPr>
        <w:pStyle w:val="Heading2"/>
        <w:keepNext/>
        <w:widowControl/>
      </w:pPr>
      <w:r>
        <w:rPr>
          <w:rFonts w:ascii="Arial" w:hAnsi="Arial" w:eastAsia="Arial"/>
          <w:lang w:val="nl-NL"/>
        </w:rPr>
        <w:t>27. Ondersteuning</w:t>
      </w:r>
    </w:p>
    <w:p>
      <w:pPr>
        <w:pStyle w:val="Clause"/>
        <w:ind w:left="482" w:hanging="482"/>
        <w:keepLines/>
        <w:widowControl/>
      </w:pPr>
      <w:r>
        <w:rPr>
          <w:rFonts w:ascii="Arial" w:hAnsi="Arial" w:eastAsia="Arial"/>
          <w:b/>
          <w:color w:val="0F4C6E"/>
          <w:lang w:val="nl-NL"/>
        </w:rPr>
        <w:t xml:space="preserve">27.1  </w:t>
      </w:r>
      <w:r>
        <w:rPr>
          <w:rFonts w:ascii="Arial" w:hAnsi="Arial" w:eastAsia="Arial"/>
          <w:lang w:val="nl-NL"/>
        </w:rPr>
        <w:t>Indien in het servicecontract of de Overeenkomst overeengekomen, zal Pin Vandaag eventuele Gebreken en storingen zo spoedig mogelijk proberen te verhelpen. Pin Vandaag doet haar best om eventuele vragen over het gebruik van de Producten en Diensten adequaat en binnen een redelijke termijn te beantwoorden. Pin Vandaag kan niet instaan voor de juistheid en/of volledigheid van de antwoorden of enige garantie geven dat iedere storing zal worden verholpen.</w:t>
      </w:r>
    </w:p>
    <w:p>
      <w:pPr>
        <w:pStyle w:val="Clause"/>
        <w:ind w:left="482" w:hanging="482"/>
        <w:keepLines/>
        <w:widowControl/>
      </w:pPr>
      <w:r>
        <w:rPr>
          <w:rFonts w:ascii="Arial" w:hAnsi="Arial" w:eastAsia="Arial"/>
          <w:b/>
          <w:color w:val="0F4C6E"/>
          <w:lang w:val="nl-NL"/>
        </w:rPr>
        <w:t xml:space="preserve">27.2  </w:t>
      </w:r>
      <w:r>
        <w:rPr>
          <w:rFonts w:ascii="Arial" w:hAnsi="Arial" w:eastAsia="Arial"/>
          <w:lang w:val="nl-NL"/>
        </w:rPr>
        <w:t>Eventuele vermelde of toegezegde oplos- of responstijden zijn indicatief.</w:t>
      </w:r>
    </w:p>
    <w:p>
      <w:pPr>
        <w:pStyle w:val="Clause"/>
        <w:ind w:left="482" w:hanging="482"/>
        <w:keepLines/>
        <w:widowControl/>
      </w:pPr>
      <w:r>
        <w:rPr>
          <w:rFonts w:ascii="Arial" w:hAnsi="Arial" w:eastAsia="Arial"/>
          <w:b/>
          <w:color w:val="0F4C6E"/>
          <w:lang w:val="nl-NL"/>
        </w:rPr>
        <w:t xml:space="preserve">27.3  </w:t>
      </w:r>
      <w:r>
        <w:rPr>
          <w:rFonts w:ascii="Arial" w:hAnsi="Arial" w:eastAsia="Arial"/>
          <w:lang w:val="nl-NL"/>
        </w:rPr>
        <w:t>Ongeacht of de Klant een Betaalautomaat van Pin Vandaag gekocht of gehuurd heeft, heeft Pin Vandaag in het kader van het servicecontract het recht de Betaalautomaat te vervangen door een gelijkwaardige Betaalautomaat, waaronder tevens verstaan wordt een refurbished Betaalautomaat.</w:t>
      </w:r>
    </w:p>
    <w:p>
      <w:pPr>
        <w:pStyle w:val="Clause"/>
        <w:ind w:left="482" w:hanging="482"/>
        <w:keepLines/>
        <w:widowControl/>
      </w:pPr>
      <w:r>
        <w:rPr>
          <w:rFonts w:ascii="Arial" w:hAnsi="Arial" w:eastAsia="Arial"/>
          <w:b/>
          <w:color w:val="0F4C6E"/>
          <w:lang w:val="nl-NL"/>
        </w:rPr>
        <w:t xml:space="preserve">27.4  </w:t>
      </w:r>
      <w:r>
        <w:rPr>
          <w:rFonts w:ascii="Arial" w:hAnsi="Arial" w:eastAsia="Arial"/>
          <w:lang w:val="nl-NL"/>
        </w:rPr>
        <w:t>Zichtbare en niet zichtbare fysieke schade aan en storingen van Producten en/of Diensten die naar het oordeel van Pin Vandaag veroorzaakt zijn door handelen van de Klant of een derde, vallen niet onder het servicecontract. Hieronder vallen ook schades die het gevolg zijn van:</w:t>
      </w:r>
    </w:p>
    <w:p>
      <w:pPr>
        <w:pStyle w:val="BulletLegal"/>
        <w:keepLines/>
        <w:widowControl/>
      </w:pPr>
      <w:r>
        <w:rPr>
          <w:rFonts w:ascii="Arial" w:hAnsi="Arial" w:eastAsia="Arial"/>
          <w:b/>
          <w:color w:val="0F4C6E"/>
          <w:lang w:val="nl-NL"/>
        </w:rPr>
        <w:t xml:space="preserve">a.  </w:t>
      </w:r>
      <w:r>
        <w:rPr>
          <w:rFonts w:ascii="Arial" w:hAnsi="Arial" w:eastAsia="Arial"/>
          <w:lang w:val="nl-NL"/>
        </w:rPr>
        <w:t>Molest, natuurrampen, blikseminslag, wateroverlast, stroomstoringen, oorlog;</w:t>
      </w:r>
    </w:p>
    <w:p>
      <w:pPr>
        <w:pStyle w:val="BulletLegal"/>
        <w:keepLines/>
        <w:widowControl/>
      </w:pPr>
      <w:r>
        <w:rPr>
          <w:rFonts w:ascii="Arial" w:hAnsi="Arial" w:eastAsia="Arial"/>
          <w:b/>
          <w:color w:val="0F4C6E"/>
          <w:lang w:val="nl-NL"/>
        </w:rPr>
        <w:t xml:space="preserve">b.  </w:t>
      </w:r>
      <w:r>
        <w:rPr>
          <w:rFonts w:ascii="Arial" w:hAnsi="Arial" w:eastAsia="Arial"/>
          <w:lang w:val="nl-NL"/>
        </w:rPr>
        <w:t>het niet naleven door de Klant van zijn verplichtingen uit de Overeenkomst en/of Documentatie;</w:t>
      </w:r>
    </w:p>
    <w:p>
      <w:pPr>
        <w:pStyle w:val="BulletLegal"/>
        <w:keepLines/>
        <w:widowControl/>
      </w:pPr>
      <w:r>
        <w:rPr>
          <w:rFonts w:ascii="Arial" w:hAnsi="Arial" w:eastAsia="Arial"/>
          <w:b/>
          <w:color w:val="0F4C6E"/>
          <w:lang w:val="nl-NL"/>
        </w:rPr>
        <w:t xml:space="preserve">c.  </w:t>
      </w:r>
      <w:r>
        <w:rPr>
          <w:rFonts w:ascii="Arial" w:hAnsi="Arial" w:eastAsia="Arial"/>
          <w:lang w:val="nl-NL"/>
        </w:rPr>
        <w:t>het niet voldoen aan de eisen die aan de installatieomgeving worden gesteld;</w:t>
      </w:r>
    </w:p>
    <w:p>
      <w:pPr>
        <w:pStyle w:val="BulletLegal"/>
        <w:keepLines/>
        <w:widowControl/>
      </w:pPr>
      <w:r>
        <w:rPr>
          <w:rFonts w:ascii="Arial" w:hAnsi="Arial" w:eastAsia="Arial"/>
          <w:b/>
          <w:color w:val="0F4C6E"/>
          <w:lang w:val="nl-NL"/>
        </w:rPr>
        <w:t xml:space="preserve">d.  </w:t>
      </w:r>
      <w:r>
        <w:rPr>
          <w:rFonts w:ascii="Arial" w:hAnsi="Arial" w:eastAsia="Arial"/>
          <w:lang w:val="nl-NL"/>
        </w:rPr>
        <w:t>het gebruik van verbruiksmaterialen die niet aan de door Pin Vandaag verstrekte specificaties voldoen;</w:t>
      </w:r>
    </w:p>
    <w:p>
      <w:pPr>
        <w:pStyle w:val="BulletLegal"/>
        <w:keepLines/>
        <w:widowControl/>
      </w:pPr>
      <w:r>
        <w:rPr>
          <w:rFonts w:ascii="Arial" w:hAnsi="Arial" w:eastAsia="Arial"/>
          <w:b/>
          <w:color w:val="0F4C6E"/>
          <w:lang w:val="nl-NL"/>
        </w:rPr>
        <w:t xml:space="preserve">e.  </w:t>
      </w:r>
      <w:r>
        <w:rPr>
          <w:rFonts w:ascii="Arial" w:hAnsi="Arial" w:eastAsia="Arial"/>
          <w:lang w:val="nl-NL"/>
        </w:rPr>
        <w:t>het gebruik van niet-gecertificeerde netwerken voor datacommunicatie. De kosten voor het herstel van dergelijke schade of het oplossen (telefonisch of op locatie) van dergelijke storingen door Pin Vandaag wordt volledig en afzonderlijk aan de Klant doorberekend, ongeacht of met de Klant een servicecontract is gesloten.</w:t>
      </w:r>
    </w:p>
    <w:p>
      <w:pPr>
        <w:pStyle w:val="Clause"/>
        <w:ind w:left="482" w:hanging="482"/>
        <w:keepLines/>
        <w:widowControl/>
      </w:pPr>
      <w:r>
        <w:rPr>
          <w:rFonts w:ascii="Arial" w:hAnsi="Arial" w:eastAsia="Arial"/>
          <w:b/>
          <w:color w:val="0F4C6E"/>
          <w:lang w:val="nl-NL"/>
        </w:rPr>
        <w:t xml:space="preserve">27.5  </w:t>
      </w:r>
      <w:r>
        <w:rPr>
          <w:rFonts w:ascii="Arial" w:hAnsi="Arial" w:eastAsia="Arial"/>
          <w:lang w:val="nl-NL"/>
        </w:rPr>
        <w:t>Indien een Product en/of Dienst door regelgeving van een daartoe bevoegd orgaan niet langer gebruikt mag worden, vervalt vanaf dat moment de Ondersteuning en heeft de Klant geen recht op schadevergoeding of vervanging van het Product en/of Dienst.</w:t>
      </w:r>
    </w:p>
    <w:p>
      <w:pPr>
        <w:pStyle w:val="Heading2"/>
        <w:keepNext/>
        <w:widowControl/>
      </w:pPr>
      <w:r>
        <w:rPr>
          <w:rFonts w:ascii="Arial" w:hAnsi="Arial" w:eastAsia="Arial"/>
          <w:lang w:val="nl-NL"/>
        </w:rPr>
        <w:t>28. Onderhoud</w:t>
      </w:r>
    </w:p>
    <w:p>
      <w:pPr>
        <w:pStyle w:val="Clause"/>
        <w:ind w:left="482" w:hanging="482"/>
        <w:keepLines/>
        <w:widowControl/>
      </w:pPr>
      <w:r>
        <w:rPr>
          <w:rFonts w:ascii="Arial" w:hAnsi="Arial" w:eastAsia="Arial"/>
          <w:b/>
          <w:color w:val="0F4C6E"/>
          <w:lang w:val="nl-NL"/>
        </w:rPr>
        <w:t xml:space="preserve">28.1  </w:t>
      </w:r>
      <w:r>
        <w:rPr>
          <w:rFonts w:ascii="Arial" w:hAnsi="Arial" w:eastAsia="Arial"/>
          <w:lang w:val="nl-NL"/>
        </w:rPr>
        <w:t>Pin Vandaag zal nieuwe versies en updates van de voor haar Producten en Diensten noodzakelijke Software ter beschikking stellen (zoals updates/upgrades, firmware updates of releases). Pin Vandaag kan voor het ter beschikking stellen van nieuwe versies kosten in rekening brengen, zoals de kosten voor de TMS- software die nodig is voor de toegang op afstand tot de Producten. Daarnaast kan Pin Vandaag de Diensten upgraden, waarbij de nieuwe functionaliteit minstens gelijkwaardig zal zijn aan de oorspronkelijke functionaliteit.</w:t>
      </w:r>
    </w:p>
    <w:p>
      <w:pPr>
        <w:pStyle w:val="Clause"/>
        <w:ind w:left="482" w:hanging="482"/>
        <w:keepLines/>
        <w:widowControl/>
      </w:pPr>
      <w:r>
        <w:rPr>
          <w:rFonts w:ascii="Arial" w:hAnsi="Arial" w:eastAsia="Arial"/>
          <w:b/>
          <w:color w:val="0F4C6E"/>
          <w:lang w:val="nl-NL"/>
        </w:rPr>
        <w:t xml:space="preserve">28.2  </w:t>
      </w:r>
      <w:r>
        <w:rPr>
          <w:rFonts w:ascii="Arial" w:hAnsi="Arial" w:eastAsia="Arial"/>
          <w:lang w:val="nl-NL"/>
        </w:rPr>
        <w:t>Pin Vandaag en/of haar Partners zijn gerechtigd om, waar mogelijk, vernieuwde Software, upgrades en/of updates automatisch te (laten) installeren op Producten of in de omgeving waarin Diensten operationeel worden gebruikt. Indien automatische installatie niet mogelijk is, is de Klant verplicht de vernieuwde Software, upgrades en updates volgens de verstrekte instructies te installeren. De Klant dient dit proces zo nodig af te stemmen met betrokken partners, bijvoorbeeld kassaleveranciers en integratoren. De Klant zorgt ervoor dat de Betaalautomaat noodzakelijke updates kan ontvangen en de voor beheer benodigde TMS- en onderhoudssystemen van Pin Vandaag en/of haar Partners kan bereiken. Technische blokkades die dit verhinderen komen voor risico van de Klant, tenzij Schriftelijk anders overeengekomen.</w:t>
      </w:r>
    </w:p>
    <w:p>
      <w:pPr>
        <w:pStyle w:val="Clause"/>
        <w:ind w:left="482" w:hanging="482"/>
        <w:keepLines/>
        <w:widowControl/>
      </w:pPr>
      <w:r>
        <w:rPr>
          <w:rFonts w:ascii="Arial" w:hAnsi="Arial" w:eastAsia="Arial"/>
          <w:b/>
          <w:color w:val="0F4C6E"/>
          <w:lang w:val="nl-NL"/>
        </w:rPr>
        <w:t xml:space="preserve">28.3  </w:t>
      </w:r>
      <w:r>
        <w:rPr>
          <w:rFonts w:ascii="Arial" w:hAnsi="Arial" w:eastAsia="Arial"/>
          <w:lang w:val="nl-NL"/>
        </w:rPr>
        <w:t>Vanwege de toenemende complexiteit van technologie en betalingen, zoals wijzigingen in wet- of regelgeving, beveiligingsupdates voor cyberrisico's, et cetera, is het verplicht om Software minimaal één keer per jaar te updaten. Indien de Klant nalaat de door Pin Vandaag aangeboden of verplichte Softwareupdates (tijdig) te installeren, komt iedere daaruit voortvloeiende schade die door het updaten van de Software voorkomen had kunnen worden, volledig voor rekening en risico van de Klant.</w:t>
      </w:r>
    </w:p>
    <w:p>
      <w:pPr>
        <w:pStyle w:val="Clause"/>
        <w:ind w:left="482" w:hanging="482"/>
        <w:keepLines/>
        <w:widowControl/>
      </w:pPr>
      <w:r>
        <w:rPr>
          <w:rFonts w:ascii="Arial" w:hAnsi="Arial" w:eastAsia="Arial"/>
          <w:b/>
          <w:color w:val="0F4C6E"/>
          <w:lang w:val="nl-NL"/>
        </w:rPr>
        <w:t xml:space="preserve">28.4  </w:t>
      </w:r>
      <w:r>
        <w:rPr>
          <w:rFonts w:ascii="Arial" w:hAnsi="Arial" w:eastAsia="Arial"/>
          <w:lang w:val="nl-NL"/>
        </w:rPr>
        <w:t>Pin Vandaag behoudt zich het recht voor om oude versies van de Software buiten gebruik te stellen zonder dat de Klant recht heeft op enige aanspraak. Pin Vandaag is niet verplicht Software van meer dan twee Softwarebranches oud te ondersteunen of eventuele Gebreken in de oude versie(s) te herstellen. Gebruik van oudere versies is voor eigen rekening en risico van de Klant.</w:t>
      </w:r>
    </w:p>
    <w:p>
      <w:pPr>
        <w:pStyle w:val="Clause"/>
        <w:ind w:left="482" w:hanging="482"/>
        <w:keepLines/>
        <w:widowControl/>
      </w:pPr>
      <w:r>
        <w:rPr>
          <w:rFonts w:ascii="Arial" w:hAnsi="Arial" w:eastAsia="Arial"/>
          <w:b/>
          <w:color w:val="0F4C6E"/>
          <w:lang w:val="nl-NL"/>
        </w:rPr>
        <w:t xml:space="preserve">28.5  </w:t>
      </w:r>
      <w:r>
        <w:rPr>
          <w:rFonts w:ascii="Arial" w:hAnsi="Arial" w:eastAsia="Arial"/>
          <w:lang w:val="nl-NL"/>
        </w:rPr>
        <w:t>Indien de Klant van Pin Vandaag niet de Eindklant of de feitelijke gebruiker van de Betaalautomaat is, dient hij voornoemde verplichtingen in de contractuele keten te waarborgen.</w:t>
      </w:r>
    </w:p>
    <w:p>
      <w:pPr>
        <w:pStyle w:val="Heading2"/>
        <w:keepNext/>
        <w:widowControl/>
      </w:pPr>
      <w:r>
        <w:rPr>
          <w:rFonts w:ascii="Arial" w:hAnsi="Arial" w:eastAsia="Arial"/>
          <w:lang w:val="nl-NL"/>
        </w:rPr>
        <w:t>29. Verplichtingen van de Klant</w:t>
      </w:r>
    </w:p>
    <w:p>
      <w:pPr>
        <w:pStyle w:val="Clause"/>
        <w:ind w:left="482" w:hanging="482"/>
        <w:keepLines/>
        <w:widowControl/>
      </w:pPr>
      <w:r>
        <w:rPr>
          <w:rFonts w:ascii="Arial" w:hAnsi="Arial" w:eastAsia="Arial"/>
          <w:b/>
          <w:color w:val="0F4C6E"/>
          <w:lang w:val="nl-NL"/>
        </w:rPr>
        <w:t xml:space="preserve">29.1  </w:t>
      </w:r>
      <w:r>
        <w:rPr>
          <w:rFonts w:ascii="Arial" w:hAnsi="Arial" w:eastAsia="Arial"/>
          <w:lang w:val="nl-NL"/>
        </w:rPr>
        <w:t>De Klant zal aan Pin Vandaag gedetailleerde informatie geven met betrekking tot hem voorgelegde vraag of probleem, zodat Pin Vandaag in staat is om adequaat te reageren. Verder zal de Klant alle noodzakelijke medewerking verlenen om het gemelde probleem te verhelpen. Eventueel hieruit voortvloeiende kosten van de Klant of derden worden niet door Pin Vandaag vergoed.</w:t>
      </w:r>
    </w:p>
    <w:p>
      <w:pPr>
        <w:pStyle w:val="Clause"/>
        <w:ind w:left="482" w:hanging="482"/>
        <w:keepLines/>
        <w:widowControl/>
      </w:pPr>
      <w:r>
        <w:rPr>
          <w:rFonts w:ascii="Arial" w:hAnsi="Arial" w:eastAsia="Arial"/>
          <w:b/>
          <w:color w:val="0F4C6E"/>
          <w:lang w:val="nl-NL"/>
        </w:rPr>
        <w:t xml:space="preserve">29.2  </w:t>
      </w:r>
      <w:r>
        <w:rPr>
          <w:rFonts w:ascii="Arial" w:hAnsi="Arial" w:eastAsia="Arial"/>
          <w:lang w:val="nl-NL"/>
        </w:rPr>
        <w:t>In aanvulling op artikel 4.1e zal de Klant Pin Vandaag voldoende gelegenheid geven verbeteringen aan de Producten of in de Dienst aan te brengen of herstel- of onderhoudswerkzaamheden uit te voeren die naar het oordeel van Pin Vandaag nodig of gewenst zijn. Tijdens herstel stelt de Klant de betreffende Producten ter beschikking aan Pin Vandaag en geeft de Klant Pin Vandaag toegang tot de omgeving waarin de Dienst ten behoeve van de Klant draait. De Klant verschaft Pin Vandaag (of een door haar ingeschakelde derde) desgewenst toegang tot zijn locatie en/of de omgeving waar de Dienst draait om een storing of Gebrek te kunnen verhelpen.</w:t>
      </w:r>
    </w:p>
    <w:p>
      <w:pPr>
        <w:pStyle w:val="Heading1"/>
        <w:pBdr>
          <w:bottom w:val="single" w:sz="10" w:space="5" w:color="29BEEF"/>
        </w:pBdr>
        <w:keepNext/>
        <w:pageBreakBefore/>
        <w:widowControl/>
      </w:pPr>
      <w:r>
        <w:rPr>
          <w:rFonts w:ascii="Arial" w:hAnsi="Arial" w:eastAsia="Arial"/>
          <w:lang w:val="nl-NL"/>
        </w:rPr>
        <w:t>E. Specifieke bepalingen voor Dataverbindingen</w:t>
      </w:r>
    </w:p>
    <w:p>
      <w:pPr>
        <w:pStyle w:val="Heading2"/>
        <w:keepNext/>
        <w:widowControl/>
      </w:pPr>
      <w:r>
        <w:rPr>
          <w:rFonts w:ascii="Arial" w:hAnsi="Arial" w:eastAsia="Arial"/>
          <w:lang w:val="nl-NL"/>
        </w:rPr>
        <w:t>30. Mobiele en vaste Dataverbindingen</w:t>
      </w:r>
    </w:p>
    <w:p>
      <w:pPr>
        <w:pStyle w:val="Clause"/>
        <w:ind w:left="482" w:hanging="482"/>
        <w:keepLines/>
        <w:widowControl/>
      </w:pPr>
      <w:r>
        <w:rPr>
          <w:rFonts w:ascii="Arial" w:hAnsi="Arial" w:eastAsia="Arial"/>
          <w:b/>
          <w:color w:val="0F4C6E"/>
          <w:lang w:val="nl-NL"/>
        </w:rPr>
        <w:t xml:space="preserve">30.1  </w:t>
      </w:r>
      <w:r>
        <w:rPr>
          <w:rFonts w:ascii="Arial" w:hAnsi="Arial" w:eastAsia="Arial"/>
          <w:lang w:val="nl-NL"/>
        </w:rPr>
        <w:t>Als dat in de Overeenkomst is overeengekomen, verleent Pin Vandaag en/of een Partner aan de Klant een Dataverbinding waarmee een koppeling tot stand wordt gebracht tussen een daarvoor geschikte (mobiele) Betaalautomaat en het relevante netwerk.</w:t>
      </w:r>
    </w:p>
    <w:p>
      <w:pPr>
        <w:pStyle w:val="Clause"/>
        <w:ind w:left="482" w:hanging="482"/>
        <w:keepLines/>
        <w:widowControl/>
      </w:pPr>
      <w:r>
        <w:rPr>
          <w:rFonts w:ascii="Arial" w:hAnsi="Arial" w:eastAsia="Arial"/>
          <w:b/>
          <w:color w:val="0F4C6E"/>
          <w:lang w:val="nl-NL"/>
        </w:rPr>
        <w:t xml:space="preserve">30.2  </w:t>
      </w:r>
      <w:r>
        <w:rPr>
          <w:rFonts w:ascii="Arial" w:hAnsi="Arial" w:eastAsia="Arial"/>
          <w:lang w:val="nl-NL"/>
        </w:rPr>
        <w:t>Een Dataverbinding is uitsluitend bestemd voor gebruik in combinatie met en voor transport van gegevens uit een daarvoor bestemd Product. Bij een mobiele Dataverbinding kan Pin Vandaag en/of haar Partner aan de Klant een fysieke of digitale simkaart verstrekken onder de volgende voorwaarden:</w:t>
      </w:r>
    </w:p>
    <w:p>
      <w:pPr>
        <w:pStyle w:val="BulletLegal"/>
        <w:keepLines/>
        <w:widowControl/>
      </w:pPr>
      <w:r>
        <w:rPr>
          <w:rFonts w:ascii="Arial" w:hAnsi="Arial" w:eastAsia="Arial"/>
          <w:b/>
          <w:color w:val="0F4C6E"/>
          <w:lang w:val="nl-NL"/>
        </w:rPr>
        <w:t xml:space="preserve">a.  </w:t>
      </w:r>
      <w:r>
        <w:rPr>
          <w:rFonts w:ascii="Arial" w:hAnsi="Arial" w:eastAsia="Arial"/>
          <w:lang w:val="nl-NL"/>
        </w:rPr>
        <w:t>De fysieke simkaart blijft eigendom van Pin Vandaag en/of haar leverancier. Na beëindiging van de Overeenkomst dient de Klant de simkaart onmiddellijk aan Pin Vandaag terug te sturen;</w:t>
      </w:r>
    </w:p>
    <w:p>
      <w:pPr>
        <w:pStyle w:val="BulletLegal"/>
        <w:keepLines/>
        <w:widowControl/>
      </w:pPr>
      <w:r>
        <w:rPr>
          <w:rFonts w:ascii="Arial" w:hAnsi="Arial" w:eastAsia="Arial"/>
          <w:b/>
          <w:color w:val="0F4C6E"/>
          <w:lang w:val="nl-NL"/>
        </w:rPr>
        <w:t xml:space="preserve">b.  </w:t>
      </w:r>
      <w:r>
        <w:rPr>
          <w:rFonts w:ascii="Arial" w:hAnsi="Arial" w:eastAsia="Arial"/>
          <w:lang w:val="nl-NL"/>
        </w:rPr>
        <w:t>De Klant dient de simkaart onder zich te houden. De Klant is er verantwoordelijk voor dat de simkaart en/of bijbehorende codes niet in handen komen van een ongeautoriseerd persoon en ziet erop toe dat deze simkaart en codes niet onbevoegd worden gebruikt of beschadigd raken. Bij verlies van de simkaart of de bijbehorende codes zal de Klant Pin Vandaag daarvan zo spoedig mogelijk Schriftelijk in kennis stellen. Pin Vandaag zal zo spoedig mogelijk daarna de simkaart buiten gebruik stellen. De Klant is alle gemaakte kosten die verband houden met het gebruik van de simkaart verschuldigd tot het moment dat het verzoek tot buitengebruikstelling Pin Vandaag heeft bereikt;</w:t>
      </w:r>
    </w:p>
    <w:p>
      <w:pPr>
        <w:pStyle w:val="BulletLegal"/>
        <w:keepLines/>
        <w:widowControl/>
      </w:pPr>
      <w:r>
        <w:rPr>
          <w:rFonts w:ascii="Arial" w:hAnsi="Arial" w:eastAsia="Arial"/>
          <w:b/>
          <w:color w:val="0F4C6E"/>
          <w:lang w:val="nl-NL"/>
        </w:rPr>
        <w:t xml:space="preserve">c.  </w:t>
      </w:r>
      <w:r>
        <w:rPr>
          <w:rFonts w:ascii="Arial" w:hAnsi="Arial" w:eastAsia="Arial"/>
          <w:lang w:val="nl-NL"/>
        </w:rPr>
        <w:t>Het is niet toegestaan de (fysieke) simkaart uit het Product te verwijderen. In een voorkomend geval kan Pin Vandaag de betreffende simkaart onmiddellijk buiten gebruik stellen;</w:t>
      </w:r>
    </w:p>
    <w:p>
      <w:pPr>
        <w:pStyle w:val="BulletLegal"/>
        <w:keepLines/>
        <w:widowControl/>
      </w:pPr>
      <w:r>
        <w:rPr>
          <w:rFonts w:ascii="Arial" w:hAnsi="Arial" w:eastAsia="Arial"/>
          <w:b/>
          <w:color w:val="0F4C6E"/>
          <w:lang w:val="nl-NL"/>
        </w:rPr>
        <w:t xml:space="preserve">d.  </w:t>
      </w:r>
      <w:r>
        <w:rPr>
          <w:rFonts w:ascii="Arial" w:hAnsi="Arial" w:eastAsia="Arial"/>
          <w:lang w:val="nl-NL"/>
        </w:rPr>
        <w:t>Pin Vandaag is gerechtigd een aan de Klant ter beschikking gestelde simkaart om te ruilen in verband met een wijziging van technische eigenschappen of in verband met technische veroudering van de desbetreffende simkaart. Pin Vandaag is eveneens gerechtigd de technische eigenschappen of instellingen van een aan de Klant ter beschikking gestelde simkaart (op afstand) te wijzigen;</w:t>
      </w:r>
    </w:p>
    <w:p>
      <w:pPr>
        <w:pStyle w:val="BulletLegal"/>
        <w:keepLines/>
        <w:widowControl/>
      </w:pPr>
      <w:r>
        <w:rPr>
          <w:rFonts w:ascii="Arial" w:hAnsi="Arial" w:eastAsia="Arial"/>
          <w:b/>
          <w:color w:val="0F4C6E"/>
          <w:lang w:val="nl-NL"/>
        </w:rPr>
        <w:t xml:space="preserve">e.  </w:t>
      </w:r>
      <w:r>
        <w:rPr>
          <w:rFonts w:ascii="Arial" w:hAnsi="Arial" w:eastAsia="Arial"/>
          <w:lang w:val="nl-NL"/>
        </w:rPr>
        <w:t>Bij mobiele telecommunicatie vindt het transport van gegevens geheel of gedeeltelijk plaats door de ether. De Klant aanvaardt dat de getransporteerde gegevens mogelijk door anderen kunnen worden opgevangen dan voor wie ze zijn bestemd. Voorts aanvaardt de Klant dat de mogelijkheden om verbindingen op te bouwen en de kwaliteit en eigenschappen van verbindingen niet op elke plaats en op elk moment gelijk zijn.</w:t>
      </w:r>
    </w:p>
    <w:p>
      <w:pPr>
        <w:pStyle w:val="Clause"/>
        <w:ind w:left="482" w:hanging="482"/>
        <w:keepLines/>
        <w:widowControl/>
      </w:pPr>
      <w:r>
        <w:rPr>
          <w:rFonts w:ascii="Arial" w:hAnsi="Arial" w:eastAsia="Arial"/>
          <w:b/>
          <w:color w:val="0F4C6E"/>
          <w:lang w:val="nl-NL"/>
        </w:rPr>
        <w:t xml:space="preserve">30.3  </w:t>
      </w:r>
      <w:r>
        <w:rPr>
          <w:rFonts w:ascii="Arial" w:hAnsi="Arial" w:eastAsia="Arial"/>
          <w:lang w:val="nl-NL"/>
        </w:rPr>
        <w:t>Indien Pin Vandaag oneigenlijk gebruik vermoed van de Dataverbinding (waaronder maar niet beperkt tot het gebruiken van de Betaalautomaat als hotspot) of een andere overtreding van dit artikel vermoed, is Pin Vandaag in aanvulling op de beëindigingsrechten van Artikel 7 van deze Algemene Voorwaarden gerechtigd de Producten en/of Betaalmethoden te deactiveren, zonder dat de Klant recht heeft op schadevergoeding. In dit geval is het de verplichting van de Klant om het tegendeel te bewijzen. De overige rechten van Pin Vandaag worden onverlet gelaten, waaronder maar niet beperkt tot van Pin Vandaag recht op schadevergoeding of het recht daadwerkelijk gemaakte kosten voor de Dataverbinding op de Klant te verhalen.</w:t>
      </w:r>
    </w:p>
    <w:p>
      <w:pPr>
        <w:pStyle w:val="Clause"/>
        <w:ind w:left="482" w:hanging="482"/>
        <w:keepLines/>
        <w:widowControl/>
      </w:pPr>
      <w:r>
        <w:rPr>
          <w:rFonts w:ascii="Arial" w:hAnsi="Arial" w:eastAsia="Arial"/>
          <w:b/>
          <w:color w:val="0F4C6E"/>
          <w:lang w:val="nl-NL"/>
        </w:rPr>
        <w:t xml:space="preserve">30.4  </w:t>
      </w:r>
      <w:r>
        <w:rPr>
          <w:rFonts w:ascii="Arial" w:hAnsi="Arial" w:eastAsia="Arial"/>
          <w:lang w:val="nl-NL"/>
        </w:rPr>
        <w:t>Pin Vandaag is wettelijk verplicht medewerking te verlenen aan een wettelijk bevoegd gegeven last tot aftappen c.q. andere door de daartoe bevoegde autoriteiten gegeven instructies op te volgen. Pin Vandaag is niet aansprakelijk voor enige schade van de Klant of enige derde als gevolg van een dergelijke medewerking of handelingen.</w:t>
      </w:r>
    </w:p>
    <w:p>
      <w:pPr>
        <w:pStyle w:val="Clause"/>
        <w:ind w:left="482" w:hanging="482"/>
        <w:keepLines/>
        <w:widowControl/>
      </w:pPr>
      <w:r>
        <w:rPr>
          <w:rFonts w:ascii="Arial" w:hAnsi="Arial" w:eastAsia="Arial"/>
          <w:b/>
          <w:color w:val="0F4C6E"/>
          <w:lang w:val="nl-NL"/>
        </w:rPr>
        <w:t xml:space="preserve">30.5  </w:t>
      </w:r>
      <w:r>
        <w:rPr>
          <w:rFonts w:ascii="Arial" w:hAnsi="Arial" w:eastAsia="Arial"/>
          <w:lang w:val="nl-NL"/>
        </w:rPr>
        <w:t>Pin Vandaag is verplicht nummerinformatie uit te wisselen met andere dienstverleners voor de afwikkeling van het telecommunicatieverkeer.</w:t>
      </w:r>
    </w:p>
    <w:p>
      <w:pPr>
        <w:pStyle w:val="Heading2"/>
        <w:keepNext/>
        <w:widowControl/>
      </w:pPr>
      <w:r>
        <w:rPr>
          <w:rFonts w:ascii="Arial" w:hAnsi="Arial" w:eastAsia="Arial"/>
          <w:lang w:val="nl-NL"/>
        </w:rPr>
        <w:t>31. Verplichtingen van de Klant</w:t>
      </w:r>
    </w:p>
    <w:p>
      <w:pPr>
        <w:pStyle w:val="Clause"/>
        <w:ind w:left="482" w:hanging="482"/>
        <w:keepLines/>
        <w:widowControl/>
      </w:pPr>
      <w:r>
        <w:rPr>
          <w:rFonts w:ascii="Arial" w:hAnsi="Arial" w:eastAsia="Arial"/>
          <w:b/>
          <w:color w:val="0F4C6E"/>
          <w:lang w:val="nl-NL"/>
        </w:rPr>
        <w:t xml:space="preserve">31.1  </w:t>
      </w:r>
      <w:r>
        <w:rPr>
          <w:rFonts w:ascii="Arial" w:hAnsi="Arial" w:eastAsia="Arial"/>
          <w:lang w:val="nl-NL"/>
        </w:rPr>
        <w:t>De Klant mag Dataverbindingen in de Europese Unie gebruiken onder de voorwaarde dat de Klant zich niet onrechtmatig zal gedragen bij het gebruik daarvan en zich houdt aan alle door Pin Vandaag in de Documentatie opgenomen of op andere wijze verstrekte instructies.</w:t>
      </w:r>
    </w:p>
    <w:p>
      <w:pPr>
        <w:pStyle w:val="Clause"/>
        <w:ind w:left="482" w:hanging="482"/>
        <w:keepLines/>
        <w:widowControl/>
      </w:pPr>
      <w:r>
        <w:rPr>
          <w:rFonts w:ascii="Arial" w:hAnsi="Arial" w:eastAsia="Arial"/>
          <w:b/>
          <w:color w:val="0F4C6E"/>
          <w:lang w:val="nl-NL"/>
        </w:rPr>
        <w:t xml:space="preserve">31.2  </w:t>
      </w:r>
      <w:r>
        <w:rPr>
          <w:rFonts w:ascii="Arial" w:hAnsi="Arial" w:eastAsia="Arial"/>
          <w:lang w:val="nl-NL"/>
        </w:rPr>
        <w:t>In het geval de Klant de Dataverbindingen buiten de Europese Unie toepast en daar meerkosten aan verbonden zijn voor Pin Vandaag dan heeft Pin Vandaag het recht deze meerkosten aan de Klant door te belasten.</w:t>
      </w:r>
    </w:p>
    <w:p>
      <w:pPr>
        <w:pStyle w:val="Clause"/>
        <w:ind w:left="482" w:hanging="482"/>
        <w:keepLines/>
        <w:widowControl/>
      </w:pPr>
      <w:r>
        <w:rPr>
          <w:rFonts w:ascii="Arial" w:hAnsi="Arial" w:eastAsia="Arial"/>
          <w:b/>
          <w:color w:val="0F4C6E"/>
          <w:lang w:val="nl-NL"/>
        </w:rPr>
        <w:t xml:space="preserve">31.3  </w:t>
      </w:r>
      <w:r>
        <w:rPr>
          <w:rFonts w:ascii="Arial" w:hAnsi="Arial" w:eastAsia="Arial"/>
          <w:lang w:val="nl-NL"/>
        </w:rPr>
        <w:t>Het is de Klant in het bijzonder niet toegestaan:</w:t>
      </w:r>
    </w:p>
    <w:p>
      <w:pPr>
        <w:pStyle w:val="BulletLegal"/>
        <w:keepLines/>
        <w:widowControl/>
      </w:pPr>
      <w:r>
        <w:rPr>
          <w:rFonts w:ascii="Arial" w:hAnsi="Arial" w:eastAsia="Arial"/>
          <w:b/>
          <w:color w:val="0F4C6E"/>
          <w:lang w:val="nl-NL"/>
        </w:rPr>
        <w:t xml:space="preserve">a.  </w:t>
      </w:r>
      <w:r>
        <w:rPr>
          <w:rFonts w:ascii="Arial" w:hAnsi="Arial" w:eastAsia="Arial"/>
          <w:lang w:val="nl-NL"/>
        </w:rPr>
        <w:t>de Dataverbindingen te gebruiken om Pin Vandaag of andere gebruikers lastig te vallen, te beledigen, op enige wijze hun toegang en/of genot van de Dataverbindingen te beperken of te hinderen in of op andere wijze overlast te veroorzaken;</w:t>
      </w:r>
    </w:p>
    <w:p>
      <w:pPr>
        <w:pStyle w:val="BulletLegal"/>
        <w:keepLines/>
        <w:widowControl/>
      </w:pPr>
      <w:r>
        <w:rPr>
          <w:rFonts w:ascii="Arial" w:hAnsi="Arial" w:eastAsia="Arial"/>
          <w:b/>
          <w:color w:val="0F4C6E"/>
          <w:lang w:val="nl-NL"/>
        </w:rPr>
        <w:t xml:space="preserve">b.  </w:t>
      </w:r>
      <w:r>
        <w:rPr>
          <w:rFonts w:ascii="Arial" w:hAnsi="Arial" w:eastAsia="Arial"/>
          <w:lang w:val="nl-NL"/>
        </w:rPr>
        <w:t>(computer)virussen of andere bestanden te verspreiden, die de werking van de Dataverbindingen en/of door derden gebruikte software of (rand)apparatuur kunnen beschadigen;</w:t>
      </w:r>
    </w:p>
    <w:p>
      <w:pPr>
        <w:pStyle w:val="BulletLegal"/>
        <w:keepLines/>
        <w:widowControl/>
      </w:pPr>
      <w:r>
        <w:rPr>
          <w:rFonts w:ascii="Arial" w:hAnsi="Arial" w:eastAsia="Arial"/>
          <w:b/>
          <w:color w:val="0F4C6E"/>
          <w:lang w:val="nl-NL"/>
        </w:rPr>
        <w:t xml:space="preserve">c.  </w:t>
      </w:r>
      <w:r>
        <w:rPr>
          <w:rFonts w:ascii="Arial" w:hAnsi="Arial" w:eastAsia="Arial"/>
          <w:lang w:val="nl-NL"/>
        </w:rPr>
        <w:t>toegangscode(s) te misbruiken of (proberen) beveiligingsmaatregelen te doorbreken verband houdend met en/of gebruikmakend van de Dataverbindingen;</w:t>
      </w:r>
    </w:p>
    <w:p>
      <w:pPr>
        <w:pStyle w:val="BulletLegal"/>
        <w:keepLines/>
        <w:widowControl/>
      </w:pPr>
      <w:r>
        <w:rPr>
          <w:rFonts w:ascii="Arial" w:hAnsi="Arial" w:eastAsia="Arial"/>
          <w:b/>
          <w:color w:val="0F4C6E"/>
          <w:lang w:val="nl-NL"/>
        </w:rPr>
        <w:t xml:space="preserve">d.  </w:t>
      </w:r>
      <w:r>
        <w:rPr>
          <w:rFonts w:ascii="Arial" w:hAnsi="Arial" w:eastAsia="Arial"/>
          <w:lang w:val="nl-NL"/>
        </w:rPr>
        <w:t>ongevraagd grote hoeveelheden berichten met dezelfde of vergelijkbare inhoud (spam) te verzenden;</w:t>
      </w:r>
    </w:p>
    <w:p>
      <w:pPr>
        <w:pStyle w:val="BulletLegal"/>
        <w:keepLines/>
        <w:widowControl/>
      </w:pPr>
      <w:r>
        <w:rPr>
          <w:rFonts w:ascii="Arial" w:hAnsi="Arial" w:eastAsia="Arial"/>
          <w:b/>
          <w:color w:val="0F4C6E"/>
          <w:lang w:val="nl-NL"/>
        </w:rPr>
        <w:t xml:space="preserve">e.  </w:t>
      </w:r>
      <w:r>
        <w:rPr>
          <w:rFonts w:ascii="Arial" w:hAnsi="Arial" w:eastAsia="Arial"/>
          <w:lang w:val="nl-NL"/>
        </w:rPr>
        <w:t>zich uit te geven voor een ander op welke wijze dan ook (zoals door ‘phishing’ of ‘spoofing’);</w:t>
      </w:r>
    </w:p>
    <w:p>
      <w:pPr>
        <w:pStyle w:val="BulletLegal"/>
        <w:keepLines/>
        <w:widowControl/>
      </w:pPr>
      <w:r>
        <w:rPr>
          <w:rFonts w:ascii="Arial" w:hAnsi="Arial" w:eastAsia="Arial"/>
          <w:b/>
          <w:color w:val="0F4C6E"/>
          <w:lang w:val="nl-NL"/>
        </w:rPr>
        <w:t xml:space="preserve">f.  </w:t>
      </w:r>
      <w:r>
        <w:rPr>
          <w:rFonts w:ascii="Arial" w:hAnsi="Arial" w:eastAsia="Arial"/>
          <w:lang w:val="nl-NL"/>
        </w:rPr>
        <w:t>zich schuldig te maken aan enig strafbaar feit op grond van enig wettelijk voorschrift;</w:t>
      </w:r>
    </w:p>
    <w:p>
      <w:pPr>
        <w:pStyle w:val="BulletLegal"/>
        <w:keepLines/>
        <w:widowControl/>
      </w:pPr>
      <w:r>
        <w:rPr>
          <w:rFonts w:ascii="Arial" w:hAnsi="Arial" w:eastAsia="Arial"/>
          <w:b/>
          <w:color w:val="0F4C6E"/>
          <w:lang w:val="nl-NL"/>
        </w:rPr>
        <w:t xml:space="preserve">g.  </w:t>
      </w:r>
      <w:r>
        <w:rPr>
          <w:rFonts w:ascii="Arial" w:hAnsi="Arial" w:eastAsia="Arial"/>
          <w:lang w:val="nl-NL"/>
        </w:rPr>
        <w:t>de door Pin Vandaag en/of haar provider aangebrachte (configuratie)instellingen en/of (type)markeringen en/of logo’s in of aan de in het kader van de Dataverbinding ter beschikking gestelde apparatuur te veranderen of te verwijderen of de in het kader van de Dataverbinding ter beschikking gestelde apparatuur te herplaatsen, zonder de toestemming van Pin Vandaag;</w:t>
      </w:r>
    </w:p>
    <w:p>
      <w:pPr>
        <w:pStyle w:val="BulletLegal"/>
        <w:keepLines/>
        <w:widowControl/>
      </w:pPr>
      <w:r>
        <w:rPr>
          <w:rFonts w:ascii="Arial" w:hAnsi="Arial" w:eastAsia="Arial"/>
          <w:b/>
          <w:color w:val="0F4C6E"/>
          <w:lang w:val="nl-NL"/>
        </w:rPr>
        <w:t xml:space="preserve">h.  </w:t>
      </w:r>
      <w:r>
        <w:rPr>
          <w:rFonts w:ascii="Arial" w:hAnsi="Arial" w:eastAsia="Arial"/>
          <w:lang w:val="nl-NL"/>
        </w:rPr>
        <w:t>het signaal van de Dataverbinding openbaar te maken, te verveelvoudigen of op andere wijze aan te wenden dan voor eigen gebruik. In het bijzonder is het delen of doorgeven van de signalen naar derden niet toegestaan zonder de toestemming van Pin Vandaag;</w:t>
      </w:r>
    </w:p>
    <w:p>
      <w:pPr>
        <w:pStyle w:val="BulletLegal"/>
        <w:keepLines/>
        <w:widowControl/>
      </w:pPr>
      <w:r>
        <w:rPr>
          <w:rFonts w:ascii="Arial" w:hAnsi="Arial" w:eastAsia="Arial"/>
          <w:b/>
          <w:color w:val="0F4C6E"/>
          <w:lang w:val="nl-NL"/>
        </w:rPr>
        <w:t xml:space="preserve">i.  </w:t>
      </w:r>
      <w:r>
        <w:rPr>
          <w:rFonts w:ascii="Arial" w:hAnsi="Arial" w:eastAsia="Arial"/>
          <w:lang w:val="nl-NL"/>
        </w:rPr>
        <w:t>de Dataverbinding excessief te gebruiken. Er zal sprake zijn van excessief gebruik wanneer de Klant het gemiddeld gebruik van andere Klanten, naar het oordeel van Pin Vandaag en/of haar leverancier, meer dan vijf (5) maal overschrijdt;</w:t>
      </w:r>
    </w:p>
    <w:p>
      <w:pPr>
        <w:pStyle w:val="BulletLegal"/>
        <w:keepLines/>
        <w:widowControl/>
      </w:pPr>
      <w:r>
        <w:rPr>
          <w:rFonts w:ascii="Arial" w:hAnsi="Arial" w:eastAsia="Arial"/>
          <w:b/>
          <w:color w:val="0F4C6E"/>
          <w:lang w:val="nl-NL"/>
        </w:rPr>
        <w:t xml:space="preserve">j.  </w:t>
      </w:r>
      <w:r>
        <w:rPr>
          <w:rFonts w:ascii="Arial" w:hAnsi="Arial" w:eastAsia="Arial"/>
          <w:lang w:val="nl-NL"/>
        </w:rPr>
        <w:t>niet-goedgekeurde of niet-gecertificeerde (rand)apparatuur aan te sluiten op de Dataverbinding.</w:t>
      </w:r>
    </w:p>
    <w:p>
      <w:pPr>
        <w:pStyle w:val="Heading1"/>
        <w:pBdr>
          <w:bottom w:val="single" w:sz="10" w:space="5" w:color="29BEEF"/>
        </w:pBdr>
        <w:keepNext/>
        <w:pageBreakBefore/>
        <w:widowControl/>
      </w:pPr>
      <w:r>
        <w:rPr>
          <w:rFonts w:ascii="Arial" w:hAnsi="Arial" w:eastAsia="Arial"/>
          <w:lang w:val="nl-NL"/>
        </w:rPr>
        <w:t>F. Specifieke voorwaarden voor betaaldiensten en transactieverwerking</w:t>
      </w:r>
    </w:p>
    <w:p>
      <w:pPr>
        <w:pStyle w:val="Heading2"/>
        <w:keepNext/>
        <w:widowControl/>
      </w:pPr>
      <w:r>
        <w:rPr>
          <w:rFonts w:ascii="Arial" w:hAnsi="Arial" w:eastAsia="Arial"/>
          <w:lang w:val="nl-NL"/>
        </w:rPr>
        <w:t>32. Verlenen van Betaaldiensten</w:t>
      </w:r>
    </w:p>
    <w:p>
      <w:pPr>
        <w:pStyle w:val="Clause"/>
        <w:ind w:left="482" w:hanging="482"/>
        <w:keepLines/>
        <w:widowControl/>
      </w:pPr>
      <w:r>
        <w:rPr>
          <w:rFonts w:ascii="Arial" w:hAnsi="Arial" w:eastAsia="Arial"/>
        </w:rPr>
        <w:t>32.1  Pin Vandaag faciliteert online en/of offline betaaloplossingen, technische transactieverwerking, koppelingen, onboarding, ondersteuning en commerciele dienstverlening. Pin Vandaag verricht zelf geen gereguleerde betaaldiensten en bevindt zich op geen enkel moment in de geldstroom van de Klant. Alle gelden die verband houden met Transacties, waaronder ontvangsten, settlement, uitbetalingen, reserves, depots, Refunds, Retourpintransacties, Chargebacks en verrekeningen, worden uitsluitend ontvangen, aangehouden, beheerd en uitgekeerd door een daartoe bevoegde Partner die beschikt over een geldige vergunning of toelating van De Nederlandsche Bank (DNB) om de betreffende betaaldiensten in Nederland te verrichten. Een bevoegde Partner kan optreden als collecting betaaldienstverlener via een Collecting Betaalmethode of als distributing betaaldienstverlener via een Non-Collecting Betaalmethode. In dit hoofdstuk wordt met "Dienstverlener" bedoeld: Pin Vandaag voor uitsluitend technische, operationele, administratieve en commerciele handelingen die geen gereguleerde betaaldienst of geldstroom vormen, en de betreffende bevoegde Partner voor iedere gereguleerde betaaldienst en iedere handeling die betrekking heeft op gelden. Waar in dit hoofdstuk sprake is van uitbetaling, inhouding, verrekening, Depot, reserve, Refund, Chargeback, settlement of enige andere geldstroom, wordt met "Dienstverlener" uitsluitend de betreffende bevoegde Partner bedoeld.</w:t>
      </w:r>
    </w:p>
    <w:p>
      <w:pPr>
        <w:pStyle w:val="Clause"/>
        <w:ind w:left="482" w:hanging="482"/>
        <w:keepLines/>
        <w:widowControl/>
      </w:pPr>
      <w:r>
        <w:rPr>
          <w:rFonts w:ascii="Arial" w:hAnsi="Arial" w:eastAsia="Arial"/>
          <w:b/>
          <w:color w:val="0F4C6E"/>
          <w:lang w:val="nl-NL"/>
        </w:rPr>
        <w:t xml:space="preserve">32.2  </w:t>
      </w:r>
      <w:r>
        <w:rPr>
          <w:rFonts w:ascii="Arial" w:hAnsi="Arial" w:eastAsia="Arial"/>
          <w:lang w:val="nl-NL"/>
        </w:rPr>
        <w:t>Het is mogelijk dat de Scheme Owner(s), Toezichthouder(s) en/of de Acquirer nadere limieten of (acceptatie)voorwaarden stellen alvorens een bepaalde Betaalmethode door de Klant mag worden gebruikt. In dat geval wordt de Overeenkomst gesloten onder de opschortende voorwaarde van vervulling van deze nadere limieten of voorwaarde(n) door de Klant (zie ook artikel 3.4 van de Algemene Voorwaarden). De Klant verplicht zich om ook na het sluiten van de Overeenkomst deze limieten en voorwaarden te blijven naleven.</w:t>
      </w:r>
    </w:p>
    <w:p>
      <w:pPr>
        <w:pStyle w:val="Clause"/>
        <w:ind w:left="482" w:hanging="482"/>
        <w:keepLines/>
        <w:widowControl/>
      </w:pPr>
      <w:r>
        <w:rPr>
          <w:rFonts w:ascii="Arial" w:hAnsi="Arial" w:eastAsia="Arial"/>
          <w:b/>
          <w:color w:val="0F4C6E"/>
          <w:lang w:val="nl-NL"/>
        </w:rPr>
        <w:t xml:space="preserve">32.3  </w:t>
      </w:r>
      <w:r>
        <w:rPr>
          <w:rFonts w:ascii="Arial" w:hAnsi="Arial" w:eastAsia="Arial"/>
          <w:lang w:val="nl-NL"/>
        </w:rPr>
        <w:t>De Klant is verplicht om de Voorschriften inzake het gebruik van de Betaalmethode strikt op te volgen. De Voorschriften kunnen afwijkende bepalingen bevatten van de onderhavige Algemene Voorwaarden. In geval van tegenstrijdigheden prevaleert te allen tijde hetgeen in de Voorschriften is bepaald (zie ook artikel 3.4 van de Algemene Voorwaarden). Dienstverlener zal de Klant naar beste kunnen informeren over de verplichtingen die voor haar voortvloeien uit de Voorschriften. De omstandigheid dat Dienstverlener een Klant niet heeft geïnformeerd over een relevant Voorschrift is geen grond om dit Voorschrift niet toepasselijk te achten.</w:t>
      </w:r>
    </w:p>
    <w:p>
      <w:pPr>
        <w:pStyle w:val="Clause"/>
        <w:ind w:left="482" w:hanging="482"/>
        <w:keepLines/>
        <w:widowControl/>
      </w:pPr>
      <w:r>
        <w:rPr>
          <w:rFonts w:ascii="Arial" w:hAnsi="Arial" w:eastAsia="Arial"/>
          <w:b/>
          <w:color w:val="0F4C6E"/>
          <w:lang w:val="nl-NL"/>
        </w:rPr>
        <w:t xml:space="preserve">32.4  </w:t>
      </w:r>
      <w:r>
        <w:rPr>
          <w:rFonts w:ascii="Arial" w:hAnsi="Arial" w:eastAsia="Arial"/>
          <w:lang w:val="nl-NL"/>
        </w:rPr>
        <w:t>De Klant accepteert uitdrukkelijk de in de Voorschriften opgenomen rechten en bevoegdheden van Acquirers, Scheme Owner(s) en Toezichthouder(s). Daartoe behoren bijvoorbeeld (maar niet uitsluitend) vrijwaringen en onderzoeksbevoegdheden. Het niet voldoen aan de Voorschriften brengt met zich mee dat de Klant aansprakelijk is voor ontstane schade of boete aan de zijde van Dienstverlener.</w:t>
      </w:r>
    </w:p>
    <w:p>
      <w:pPr>
        <w:pStyle w:val="Clause"/>
        <w:ind w:left="482" w:hanging="482"/>
        <w:keepLines/>
        <w:widowControl/>
      </w:pPr>
      <w:r>
        <w:rPr>
          <w:rFonts w:ascii="Arial" w:hAnsi="Arial" w:eastAsia="Arial"/>
          <w:b/>
          <w:color w:val="0F4C6E"/>
          <w:lang w:val="nl-NL"/>
        </w:rPr>
        <w:t xml:space="preserve">32.5  </w:t>
      </w:r>
      <w:r>
        <w:rPr>
          <w:rFonts w:ascii="Arial" w:hAnsi="Arial" w:eastAsia="Arial"/>
          <w:lang w:val="nl-NL"/>
        </w:rPr>
        <w:t>De Dienstverlener kan, voor zover contractueel en wettelijk toegestaan, bij de uitvoering van de Overeenkomst wisselen van Acquirer of Betaalmethode. Onder meer Rapyd en ING kunnen als Acquirer worden ingezet voor Mastercard en Visa. De feitelijk voor de Klant gebruikte Acquirer volgt steeds uit de actuele Overeenkomst en/of de toepasselijke Voorschriften.</w:t>
      </w:r>
    </w:p>
    <w:p>
      <w:pPr>
        <w:pStyle w:val="Clause"/>
        <w:ind w:left="482" w:hanging="482"/>
        <w:keepLines/>
        <w:widowControl/>
      </w:pPr>
      <w:r>
        <w:rPr>
          <w:rFonts w:ascii="Arial" w:hAnsi="Arial" w:eastAsia="Arial"/>
          <w:b/>
          <w:color w:val="0F4C6E"/>
          <w:lang w:val="nl-NL"/>
        </w:rPr>
        <w:t xml:space="preserve">32.6  </w:t>
      </w:r>
      <w:r>
        <w:rPr>
          <w:rFonts w:ascii="Arial" w:hAnsi="Arial" w:eastAsia="Arial"/>
          <w:lang w:val="nl-NL"/>
        </w:rPr>
        <w:t>De Klant zal geen Transacties aangaan voor goederen en/of diensten:</w:t>
      </w:r>
    </w:p>
    <w:p>
      <w:pPr>
        <w:pStyle w:val="BulletLegal"/>
        <w:keepLines/>
        <w:widowControl/>
      </w:pPr>
      <w:r>
        <w:rPr>
          <w:rFonts w:ascii="Arial" w:hAnsi="Arial" w:eastAsia="Arial"/>
          <w:b/>
          <w:color w:val="0F4C6E"/>
          <w:lang w:val="nl-NL"/>
        </w:rPr>
        <w:t xml:space="preserve">a.  </w:t>
      </w:r>
      <w:r>
        <w:rPr>
          <w:rFonts w:ascii="Arial" w:hAnsi="Arial" w:eastAsia="Arial"/>
          <w:lang w:val="nl-NL"/>
        </w:rPr>
        <w:t>die niet in overeenstemming zijn met de aard en activiteiten van het door de Klant gevoerde bedrijf, zoals aan Dienstverlener opgegeven;</w:t>
      </w:r>
    </w:p>
    <w:p>
      <w:pPr>
        <w:pStyle w:val="BulletLegal"/>
        <w:keepLines/>
        <w:widowControl/>
      </w:pPr>
      <w:r>
        <w:rPr>
          <w:rFonts w:ascii="Arial" w:hAnsi="Arial" w:eastAsia="Arial"/>
          <w:b/>
          <w:color w:val="0F4C6E"/>
          <w:lang w:val="nl-NL"/>
        </w:rPr>
        <w:t xml:space="preserve">b.  </w:t>
      </w:r>
      <w:r>
        <w:rPr>
          <w:rFonts w:ascii="Arial" w:hAnsi="Arial" w:eastAsia="Arial"/>
          <w:lang w:val="nl-NL"/>
        </w:rPr>
        <w:t>waarvan bekend is of de Klant bekend behoort te zijn dat de transactie frauduleus is of niet door de Accounthouder is geautoriseerd;</w:t>
      </w:r>
    </w:p>
    <w:p>
      <w:pPr>
        <w:pStyle w:val="BulletLegal"/>
        <w:keepLines/>
        <w:widowControl/>
      </w:pPr>
      <w:r>
        <w:rPr>
          <w:rFonts w:ascii="Arial" w:hAnsi="Arial" w:eastAsia="Arial"/>
          <w:b/>
          <w:color w:val="0F4C6E"/>
          <w:lang w:val="nl-NL"/>
        </w:rPr>
        <w:t xml:space="preserve">c.  </w:t>
      </w:r>
      <w:r>
        <w:rPr>
          <w:rFonts w:ascii="Arial" w:hAnsi="Arial" w:eastAsia="Arial"/>
          <w:lang w:val="nl-NL"/>
        </w:rPr>
        <w:t>die in strijd zijn met dwingende bepalingen van Nederlands recht of van relevante buitenlandse wet- of regelgeving;</w:t>
      </w:r>
    </w:p>
    <w:p>
      <w:pPr>
        <w:pStyle w:val="BulletLegal"/>
        <w:keepLines/>
        <w:widowControl/>
      </w:pPr>
      <w:r>
        <w:rPr>
          <w:rFonts w:ascii="Arial" w:hAnsi="Arial" w:eastAsia="Arial"/>
          <w:b/>
          <w:color w:val="0F4C6E"/>
          <w:lang w:val="nl-NL"/>
        </w:rPr>
        <w:t xml:space="preserve">d.  </w:t>
      </w:r>
      <w:r>
        <w:rPr>
          <w:rFonts w:ascii="Arial" w:hAnsi="Arial" w:eastAsia="Arial"/>
          <w:lang w:val="nl-NL"/>
        </w:rPr>
        <w:t>waarvan het bestaan, exploiteren, verhandelen, in bezit hebben of gebruik strafbaar is in Nederland of in het buitenland;</w:t>
      </w:r>
    </w:p>
    <w:p>
      <w:pPr>
        <w:pStyle w:val="BulletLegal"/>
        <w:keepLines/>
        <w:widowControl/>
      </w:pPr>
      <w:r>
        <w:rPr>
          <w:rFonts w:ascii="Arial" w:hAnsi="Arial" w:eastAsia="Arial"/>
          <w:b/>
          <w:color w:val="0F4C6E"/>
          <w:lang w:val="nl-NL"/>
        </w:rPr>
        <w:t xml:space="preserve">e.  </w:t>
      </w:r>
      <w:r>
        <w:rPr>
          <w:rFonts w:ascii="Arial" w:hAnsi="Arial" w:eastAsia="Arial"/>
          <w:lang w:val="nl-NL"/>
        </w:rPr>
        <w:t>die inbreuk maken op rechten van derden;</w:t>
      </w:r>
    </w:p>
    <w:p>
      <w:pPr>
        <w:pStyle w:val="BulletLegal"/>
        <w:keepLines/>
        <w:widowControl/>
      </w:pPr>
      <w:r>
        <w:rPr>
          <w:rFonts w:ascii="Arial" w:hAnsi="Arial" w:eastAsia="Arial"/>
          <w:b/>
          <w:color w:val="0F4C6E"/>
          <w:lang w:val="nl-NL"/>
        </w:rPr>
        <w:t xml:space="preserve">f.  </w:t>
      </w:r>
      <w:r>
        <w:rPr>
          <w:rFonts w:ascii="Arial" w:hAnsi="Arial" w:eastAsia="Arial"/>
          <w:lang w:val="nl-NL"/>
        </w:rPr>
        <w:t>die om andere redenen onrechtmatig zijn in Nederland of in het buitenland;</w:t>
      </w:r>
    </w:p>
    <w:p>
      <w:pPr>
        <w:pStyle w:val="BulletLegal"/>
        <w:keepLines/>
        <w:widowControl/>
      </w:pPr>
      <w:r>
        <w:rPr>
          <w:rFonts w:ascii="Arial" w:hAnsi="Arial" w:eastAsia="Arial"/>
          <w:b/>
          <w:color w:val="0F4C6E"/>
          <w:lang w:val="nl-NL"/>
        </w:rPr>
        <w:t xml:space="preserve">g.  </w:t>
      </w:r>
      <w:r>
        <w:rPr>
          <w:rFonts w:ascii="Arial" w:hAnsi="Arial" w:eastAsia="Arial"/>
          <w:lang w:val="nl-NL"/>
        </w:rPr>
        <w:t>indien de Klant daardoor de met Dienstverlener gemaakte afspraken schendt;</w:t>
      </w:r>
    </w:p>
    <w:p>
      <w:pPr>
        <w:pStyle w:val="BulletLegal"/>
        <w:keepLines/>
        <w:widowControl/>
      </w:pPr>
      <w:r>
        <w:rPr>
          <w:rFonts w:ascii="Arial" w:hAnsi="Arial" w:eastAsia="Arial"/>
          <w:b/>
          <w:color w:val="0F4C6E"/>
          <w:lang w:val="nl-NL"/>
        </w:rPr>
        <w:t xml:space="preserve">h.  </w:t>
      </w:r>
      <w:r>
        <w:rPr>
          <w:rFonts w:ascii="Arial" w:hAnsi="Arial" w:eastAsia="Arial"/>
          <w:lang w:val="nl-NL"/>
        </w:rPr>
        <w:t>indien daardoor schade wordt toegebracht of dreigt te worden toegebracht aan de reputatie van de Scheme Owner(s), Acquirer(s) of Dienstverlener.</w:t>
      </w:r>
    </w:p>
    <w:p>
      <w:pPr>
        <w:pStyle w:val="Clause"/>
        <w:ind w:left="482" w:hanging="482"/>
        <w:keepLines/>
        <w:widowControl/>
      </w:pPr>
      <w:r>
        <w:rPr>
          <w:rFonts w:ascii="Arial" w:hAnsi="Arial" w:eastAsia="Arial"/>
          <w:b/>
          <w:color w:val="0F4C6E"/>
          <w:lang w:val="nl-NL"/>
        </w:rPr>
        <w:t xml:space="preserve">32.7  </w:t>
      </w:r>
      <w:r>
        <w:rPr>
          <w:rFonts w:ascii="Arial" w:hAnsi="Arial" w:eastAsia="Arial"/>
          <w:lang w:val="nl-NL"/>
        </w:rPr>
        <w:t>Dienstverlener is bevoegd om limieten te stellen aan het accepteren van Transacties met behulp van een Betaalmethode door de Klant. Deze limieten kunnen onder meer betrekking hebben op het aantal door de Klant te accepteren Betalingen (in een specifieke periode) of op het door de Klant in totaal te ontvangen bedrag aan Transacties (in een bepaalde periode) voor de betreffende Betaalmethode. Dienstverlener kan voornoemde limieten altijd instellen of wijzigen en zal de Klant hierover Schriftelijk informeren.</w:t>
      </w:r>
    </w:p>
    <w:p>
      <w:pPr>
        <w:pStyle w:val="Clause"/>
        <w:ind w:left="482" w:hanging="482"/>
        <w:keepLines/>
        <w:widowControl/>
      </w:pPr>
      <w:r>
        <w:rPr>
          <w:rFonts w:ascii="Arial" w:hAnsi="Arial" w:eastAsia="Arial"/>
          <w:b/>
          <w:color w:val="0F4C6E"/>
          <w:lang w:val="nl-NL"/>
        </w:rPr>
        <w:t xml:space="preserve">32.8  </w:t>
      </w:r>
      <w:r>
        <w:rPr>
          <w:rFonts w:ascii="Arial" w:hAnsi="Arial" w:eastAsia="Arial"/>
          <w:lang w:val="nl-NL"/>
        </w:rPr>
        <w:t>Dienstverlener is, in haar relatie tot de Klant, zelfstandig bevoegd te bepalen in welke categorie (Merchant Category Code of MCC-code) de Klant voor een bepaalde Betaalmethode op basis van de door die Betaalmethode gehanteerde categorieën wordt ingedeeld. Dienstverlener of een Scheme Owner zijn te allen tijde bevoegd om de kenmerken van Betaalmethoden te wijzigen door bekendmaking van deze wijzigingen op de website van Dienstverlener. Dienstverlener zal de Klant ten minste één maand voordat de wijziging van kracht wordt op de hoogte stellen. Zulke wijzigingen of aanvullingen gelden ook voor reeds gesloten Overeenkomsten.</w:t>
      </w:r>
    </w:p>
    <w:p>
      <w:pPr>
        <w:pStyle w:val="Clause"/>
        <w:ind w:left="482" w:hanging="482"/>
        <w:keepLines/>
        <w:widowControl/>
      </w:pPr>
      <w:r>
        <w:rPr>
          <w:rFonts w:ascii="Arial" w:hAnsi="Arial" w:eastAsia="Arial"/>
          <w:b/>
          <w:color w:val="0F4C6E"/>
          <w:lang w:val="nl-NL"/>
        </w:rPr>
        <w:t xml:space="preserve">32.9  </w:t>
      </w:r>
      <w:r>
        <w:rPr>
          <w:rFonts w:ascii="Arial" w:hAnsi="Arial" w:eastAsia="Arial"/>
          <w:lang w:val="nl-NL"/>
        </w:rPr>
        <w:t>De Klant is verplicht om in zijn winkel alle kaartsoorten (debit-, credit, prepaid en commerciële kaarten) van de Schemes VISA en Mastercard te accepteren, zowel die binnen als buiten de EER zijn uitgegeven (‘honor all cards’-regel).</w:t>
      </w:r>
    </w:p>
    <w:p>
      <w:pPr>
        <w:pStyle w:val="Clause"/>
        <w:ind w:left="482" w:hanging="482"/>
        <w:keepLines/>
        <w:widowControl/>
      </w:pPr>
      <w:r>
        <w:rPr>
          <w:rFonts w:ascii="Arial" w:hAnsi="Arial" w:eastAsia="Arial"/>
          <w:b/>
          <w:color w:val="0F4C6E"/>
          <w:lang w:val="nl-NL"/>
        </w:rPr>
        <w:t xml:space="preserve">32.10  </w:t>
      </w:r>
      <w:r>
        <w:rPr>
          <w:rFonts w:ascii="Arial" w:hAnsi="Arial" w:eastAsia="Arial"/>
          <w:lang w:val="nl-NL"/>
        </w:rPr>
        <w:t>In het geval dat de overeengekomen vergoedingen zijn berekend aan de hand van een vaste prijs dan wel vast percentage, die is afgegeven op basis van kaarten die zijn uitgegeven binnen de Europese Economische Ruimte (EER), is Dienstverlener bevoegd om de met de Klant overeengekomen vergoedingen (met terugwerkende kracht) aan te passen zodra sprake is van acceptatie van business betaalkaarten en/of betaalkaarten van buiten de Europese Economische Ruimte (EER). De hoogte van de aanpassingen is proportioneel en staat in verhouding tot de aantallen verwerkte Transacties. Bij excessief (meer of minder) gebruik van een Betaalmethode is Dienstverlener bevoegd om de met de Klant overeengekomen vergoedingen (met terugwerkende kracht) aan te passen. Hetgeen excessief is, is ter discretie van Dienstverlener.</w:t>
      </w:r>
    </w:p>
    <w:p>
      <w:pPr>
        <w:pStyle w:val="Clause"/>
        <w:ind w:left="482" w:hanging="482"/>
        <w:keepLines/>
        <w:widowControl/>
      </w:pPr>
      <w:r>
        <w:rPr>
          <w:rFonts w:ascii="Arial" w:hAnsi="Arial" w:eastAsia="Arial"/>
          <w:b/>
          <w:color w:val="0F4C6E"/>
          <w:lang w:val="nl-NL"/>
        </w:rPr>
        <w:t xml:space="preserve">32.11  </w:t>
      </w:r>
      <w:r>
        <w:rPr>
          <w:rFonts w:ascii="Arial" w:hAnsi="Arial" w:eastAsia="Arial"/>
          <w:lang w:val="nl-NL"/>
        </w:rPr>
        <w:t>Elk verkooppunt bij de Klant waar Transacties mogelijk zijn, waaronder begrepen een online omgeving, dient te zijn voorzien van identificerende logo’s van Dienstverlener, de Acquirer en/of de Scheme Owner(s), die Accounthouders duidelijk attenderen op de mogelijkheid van het verrichten van Transacties. Deze logo’s dienen te voldoen aan de richtlijnen van Dienstverlener en/of de Scheme Owner. De Klant zal dienaangaande instructies van Dienstverlener opvolgen. De Klant is tevens verplicht om de Betaalautomaat zodanig te installeren, dat een pincode bij het intoetsen ervan redelijkerwijs niet aan derden bekend kan worden.</w:t>
      </w:r>
    </w:p>
    <w:p>
      <w:pPr>
        <w:pStyle w:val="Clause"/>
        <w:ind w:left="482" w:hanging="482"/>
        <w:keepLines/>
        <w:widowControl/>
      </w:pPr>
      <w:r>
        <w:rPr>
          <w:rFonts w:ascii="Arial" w:hAnsi="Arial" w:eastAsia="Arial"/>
          <w:b/>
          <w:color w:val="0F4C6E"/>
          <w:lang w:val="nl-NL"/>
        </w:rPr>
        <w:t xml:space="preserve">32.12  </w:t>
      </w:r>
      <w:r>
        <w:rPr>
          <w:rFonts w:ascii="Arial" w:hAnsi="Arial" w:eastAsia="Arial"/>
          <w:lang w:val="nl-NL"/>
        </w:rPr>
        <w:t>De Klant die Betaaldiensten van Dienstverlener afneemt op een vaste Betaalautomaat, mag uitsluitend op de in de Overeenkomst aangeduide locatie Betaalmethoden accepteren. De Klant die Betaaldiensten van Dienstverlener afneemt op een mobiele Betaalautomaat of via SoftPOS, welke niet gebonden is aan een vaste locatie, mag uitsluitend binnen de in de Overeenkomst aangegeven landsgrenzen Betaalmethoden accepteren. De Klant die Betaaldiensten van Dienstverlener afneemt via een website (webshop), mag uitsluitend op de in de Overeenkomst aangeduide URL Betaalmethoden accepteren. Voor elke nieuwe locatie of nieuwe URL waarop de Klant Betaalmethoden wil accepteren, moet de Klant met Dienstverlener een nieuwe Overeenkomst sluiten. In alle gevallen mag de Klant slechts uitsluitend Betaalmethoden accepteren wanneer het gebruik direct verbonden is aan de op de Overeenkomst aangeduide activiteiten en in overeenstemming met de (in de Overeenkomst aangeduide) verwachte maandelijkse Transactie-aantallen, het gemiddelde aantal Transacties, gemiddelde transactiewaarde, maximaal transactiebedrag en/of hoogste aantallen Transacties. Een afwijking van voornoemde aantallen, locaties of websites, brengt een informatieplicht van Klant aan Dienstverlener mee, conform artikel 39.3 van deze Algemene Voorwaarden.</w:t>
      </w:r>
    </w:p>
    <w:p>
      <w:pPr>
        <w:pStyle w:val="Clause"/>
        <w:ind w:left="482" w:hanging="482"/>
        <w:keepLines/>
        <w:widowControl/>
      </w:pPr>
      <w:r>
        <w:rPr>
          <w:rFonts w:ascii="Arial" w:hAnsi="Arial" w:eastAsia="Arial"/>
          <w:b/>
          <w:color w:val="0F4C6E"/>
          <w:lang w:val="nl-NL"/>
        </w:rPr>
        <w:t xml:space="preserve">32.13  </w:t>
      </w:r>
      <w:r>
        <w:rPr>
          <w:rFonts w:ascii="Arial" w:hAnsi="Arial" w:eastAsia="Arial"/>
          <w:lang w:val="nl-NL"/>
        </w:rPr>
        <w:t>De Klant mag niet, anders dan conform instructie en specificaties van Dienstverlener, de Acquirer of de Scheme Owner en met diens toestemming, op enigerlei wijze voorzieningen (laten) installeren of gebruiken waarmee gegevens van de Betaalmethode, de Transactie en/of het Transport kunnen worden gelezen of veranderd.</w:t>
      </w:r>
    </w:p>
    <w:p>
      <w:pPr>
        <w:pStyle w:val="Clause"/>
        <w:ind w:left="482" w:hanging="482"/>
        <w:keepLines/>
        <w:widowControl/>
      </w:pPr>
      <w:r>
        <w:rPr>
          <w:rFonts w:ascii="Arial" w:hAnsi="Arial" w:eastAsia="Arial"/>
          <w:b/>
          <w:color w:val="0F4C6E"/>
          <w:lang w:val="nl-NL"/>
        </w:rPr>
        <w:t xml:space="preserve">32.14  </w:t>
      </w:r>
      <w:r>
        <w:rPr>
          <w:rFonts w:ascii="Arial" w:hAnsi="Arial" w:eastAsia="Arial"/>
          <w:lang w:val="nl-NL"/>
        </w:rPr>
        <w:t>De Klant mag bij het uitvoeren van de Overeenkomst geen Product, Betaalinterface, eigen Betaalautomaat of software (voor de verwerking van betalingen) gebruiken die niet of niet meer voldoen aan de voorwaarden van Dienstverlener, Acquirer, Scheme Owner of de PCI Voorwaarden.</w:t>
      </w:r>
    </w:p>
    <w:p>
      <w:pPr>
        <w:pStyle w:val="Clause"/>
        <w:ind w:left="482" w:hanging="482"/>
        <w:keepLines/>
        <w:widowControl/>
      </w:pPr>
      <w:r>
        <w:rPr>
          <w:rFonts w:ascii="Arial" w:hAnsi="Arial" w:eastAsia="Arial"/>
          <w:b/>
          <w:color w:val="0F4C6E"/>
          <w:lang w:val="nl-NL"/>
        </w:rPr>
        <w:t xml:space="preserve">32.15  </w:t>
      </w:r>
      <w:r>
        <w:rPr>
          <w:rFonts w:ascii="Arial" w:hAnsi="Arial" w:eastAsia="Arial"/>
          <w:lang w:val="nl-NL"/>
        </w:rPr>
        <w:t>Dienstverlener mag de specificaties wijzigen waaraan de Betaalautomaten, de Betaalinterfaces en de Software moeten voldoen. Daarbij zal zoveel mogelijk rekening worden gehouden met de belangen van de Klant. De Klant verbindt zich deze aanpassingen te aanvaarden en binnen de door Dienstverlener aangegeven termijn (voor zover van toepassing) voor eigen rekening aan te schaffen, te (laten) installeren en in gebruik te nemen. Indien de Klant niet akkoord gaat met de wijzigingen, kan Dienstverlener haar dienstverlening opschorten. De Klant kan de Overeenkomst met inachtneming van de toepasselijke bepalingen opzeggen.</w:t>
      </w:r>
    </w:p>
    <w:p>
      <w:pPr>
        <w:pStyle w:val="Clause"/>
        <w:ind w:left="482" w:hanging="482"/>
        <w:keepLines/>
        <w:widowControl/>
      </w:pPr>
      <w:r>
        <w:rPr>
          <w:rFonts w:ascii="Arial" w:hAnsi="Arial" w:eastAsia="Arial"/>
          <w:b/>
          <w:color w:val="0F4C6E"/>
          <w:lang w:val="nl-NL"/>
        </w:rPr>
        <w:t xml:space="preserve">32.16  </w:t>
      </w:r>
      <w:r>
        <w:rPr>
          <w:rFonts w:ascii="Arial" w:hAnsi="Arial" w:eastAsia="Arial"/>
          <w:lang w:val="nl-NL"/>
        </w:rPr>
        <w:t>Dienstverlener zal conform het door de Klant afgenomen servicecontract Ondersteuning verlenen om de Klant in staat te stellen Transacties met behulp van de door hem afgenomen Betaalmethode(n) te kunnen accepteren.</w:t>
      </w:r>
    </w:p>
    <w:p>
      <w:pPr>
        <w:pStyle w:val="Clause"/>
        <w:ind w:left="482" w:hanging="482"/>
        <w:keepLines/>
        <w:widowControl/>
      </w:pPr>
      <w:r>
        <w:rPr>
          <w:rFonts w:ascii="Arial" w:hAnsi="Arial" w:eastAsia="Arial"/>
          <w:b/>
          <w:color w:val="0F4C6E"/>
          <w:lang w:val="nl-NL"/>
        </w:rPr>
        <w:t xml:space="preserve">32.17  </w:t>
      </w:r>
      <w:r>
        <w:rPr>
          <w:rFonts w:ascii="Arial" w:hAnsi="Arial" w:eastAsia="Arial"/>
          <w:lang w:val="nl-NL"/>
        </w:rPr>
        <w:t>Dienstverlener is gerechtigd telefoongesprekken op te nemen in het kader van de uitvoering van de Overeenkomst, in het bijzonder ter verificatie van en onderzoek naar opdrachten en Transacties, in het kader van fraudebestrijding en integriteitsbewaking en om te kunnen voldoen aan de wet- en regelgeving. De opgenomen telefoongesprekken worden niet langer bewaard dan wettelijk toegestaan is voor de hiervoor genoemde doeleinden. Met het gebruik wordt zeer zorgvuldig en discreet omgegaan. De Klant heeft bij een geschil over de inhoud van de opgenomen telefoongesprekken het recht om de opgenomen telefoongesprekken te beluisteren.</w:t>
      </w:r>
    </w:p>
    <w:p>
      <w:pPr>
        <w:pStyle w:val="Heading2"/>
        <w:keepNext/>
        <w:widowControl/>
      </w:pPr>
      <w:r>
        <w:rPr>
          <w:rFonts w:ascii="Arial" w:hAnsi="Arial" w:eastAsia="Arial"/>
          <w:lang w:val="nl-NL"/>
        </w:rPr>
        <w:t>33. Offline Betaaldiensten</w:t>
      </w:r>
    </w:p>
    <w:p>
      <w:pPr>
        <w:pStyle w:val="Clause"/>
        <w:ind w:left="482" w:hanging="482"/>
        <w:keepLines/>
        <w:widowControl/>
      </w:pPr>
      <w:r>
        <w:rPr>
          <w:rFonts w:ascii="Arial" w:hAnsi="Arial" w:eastAsia="Arial"/>
          <w:b/>
          <w:color w:val="0F4C6E"/>
          <w:lang w:val="nl-NL"/>
        </w:rPr>
        <w:t xml:space="preserve">33.1  </w:t>
      </w:r>
      <w:r>
        <w:rPr>
          <w:rFonts w:ascii="Arial" w:hAnsi="Arial" w:eastAsia="Arial"/>
          <w:lang w:val="nl-NL"/>
        </w:rPr>
        <w:t>De Klant kan Uitgestelde Transacties accepteren als dit Schriftelijk met Dienstverlener is overeengekomen. Dienstverlener zal dan Offline Betaaldiensten leveren aan de Klant. De Klant mag Offline Betaaldiensten alleen gebruiken in het geval van een storing waardoor de Betaalautomaat (tijdelijk) geen online Transacties kan verwerken. Het is niet toegestaan het product Refund of Retourpinnen te gebruiken in combinatie met het product Offline Betaaldiensten.</w:t>
      </w:r>
    </w:p>
    <w:p>
      <w:pPr>
        <w:pStyle w:val="Clause"/>
        <w:ind w:left="482" w:hanging="482"/>
        <w:keepLines/>
        <w:widowControl/>
      </w:pPr>
      <w:r>
        <w:rPr>
          <w:rFonts w:ascii="Arial" w:hAnsi="Arial" w:eastAsia="Arial"/>
          <w:b/>
          <w:color w:val="0F4C6E"/>
          <w:lang w:val="nl-NL"/>
        </w:rPr>
        <w:t xml:space="preserve">33.2  </w:t>
      </w:r>
      <w:r>
        <w:rPr>
          <w:rFonts w:ascii="Arial" w:hAnsi="Arial" w:eastAsia="Arial"/>
          <w:lang w:val="nl-NL"/>
        </w:rPr>
        <w:t>De Klant is zelf verantwoordelijk voor het aan- en uitzetten van de instelling Offline Betaaldiensten en voor het online versturen van de Uitgestelde Transacties via de Betaalautomaat zodra deze weer online is. Om onbedoeld gebruik of misbruik te voorkomen is het noodzakelijk deze instelling in- en uit te schakelen via een veiligheidscode of wachtwoord. Het tijdig wijzigen van deze veiligheidscode of het wachtwoord is de verantwoordelijkheid van de Klant, evenals het inregelen van processen en autorisaties voor personeel voor het in- en uit schakelen van Offline Betaaldiensten.</w:t>
      </w:r>
    </w:p>
    <w:p>
      <w:pPr>
        <w:pStyle w:val="Clause"/>
        <w:ind w:left="482" w:hanging="482"/>
        <w:keepLines/>
        <w:widowControl/>
      </w:pPr>
      <w:r>
        <w:rPr>
          <w:rFonts w:ascii="Arial" w:hAnsi="Arial" w:eastAsia="Arial"/>
          <w:b/>
          <w:color w:val="0F4C6E"/>
          <w:lang w:val="nl-NL"/>
        </w:rPr>
        <w:t xml:space="preserve">33.3  </w:t>
      </w:r>
      <w:r>
        <w:rPr>
          <w:rFonts w:ascii="Arial" w:hAnsi="Arial" w:eastAsia="Arial"/>
          <w:lang w:val="nl-NL"/>
        </w:rPr>
        <w:t>Het activeren van Offline Betaaldiensten en accepteren van Uitgestelde Transacties is voor eigen risico van de Klant. Met het activeren van Offline Betaaldiensten bevestigt de Klant inzicht te hebben in de risico's die van toepassing zijn op Offline Betaaldiensten. Er is geen voorcreditering en/of gegarandeerde uitbetaling van Uitgestelde Transacties. Alleen Transacties die achteraf door de Issuer zijn goedgekeurd worden uitbetaald samen met alle andere (online) goedgekeurde Transacties.</w:t>
      </w:r>
    </w:p>
    <w:p>
      <w:pPr>
        <w:pStyle w:val="Clause"/>
        <w:ind w:left="482" w:hanging="482"/>
        <w:keepLines/>
        <w:widowControl/>
      </w:pPr>
      <w:r>
        <w:rPr>
          <w:rFonts w:ascii="Arial" w:hAnsi="Arial" w:eastAsia="Arial"/>
          <w:b/>
          <w:color w:val="0F4C6E"/>
          <w:lang w:val="nl-NL"/>
        </w:rPr>
        <w:t xml:space="preserve">33.4  </w:t>
      </w:r>
      <w:r>
        <w:rPr>
          <w:rFonts w:ascii="Arial" w:hAnsi="Arial" w:eastAsia="Arial"/>
          <w:lang w:val="nl-NL"/>
        </w:rPr>
        <w:t>Dienstverlener is niet aansprakelijk wanneer Uitgestelde Transacties niet voltooid kunnen worden en is nimmer verplicht tot uitbetaling van deze Transacties. Dienstverlener is in het bijzonder niet aansprakelijk voor de opslag van Uitgestelde Transacties. In het geval een offline opgeslagen Transactie verloren gaat bestaat er voor Dienstverlener geen verplichting om deze alsnog te verwerken. Dienstverlener is tevens niet aansprakelijk voor enige negatieve gevolgen voor de Klant door het gebruik van Offline Betaaldiensten.</w:t>
      </w:r>
    </w:p>
    <w:p>
      <w:pPr>
        <w:pStyle w:val="Heading2"/>
        <w:keepNext/>
        <w:widowControl/>
      </w:pPr>
      <w:r>
        <w:rPr>
          <w:rFonts w:ascii="Arial" w:hAnsi="Arial" w:eastAsia="Arial"/>
          <w:lang w:val="nl-NL"/>
        </w:rPr>
        <w:t>34. Opschorting Betaaldienstverlening</w:t>
      </w:r>
    </w:p>
    <w:p>
      <w:pPr>
        <w:pStyle w:val="Clause"/>
        <w:ind w:left="482" w:hanging="482"/>
        <w:keepLines/>
        <w:widowControl/>
      </w:pPr>
      <w:r>
        <w:rPr>
          <w:rFonts w:ascii="Arial" w:hAnsi="Arial" w:eastAsia="Arial"/>
          <w:b/>
          <w:color w:val="0F4C6E"/>
          <w:lang w:val="nl-NL"/>
        </w:rPr>
        <w:t xml:space="preserve">34.1  </w:t>
      </w:r>
      <w:r>
        <w:rPr>
          <w:rFonts w:ascii="Arial" w:hAnsi="Arial" w:eastAsia="Arial"/>
          <w:lang w:val="nl-NL"/>
        </w:rPr>
        <w:t>Dienstverlener is gerechtigd de mogelijkheid tot het verrichten van Transacties met onmiddellijke ingang geheel of gedeeltelijk op te schorten, zonder tot enige schadevergoeding gehouden te zijn, indien:</w:t>
      </w:r>
    </w:p>
    <w:p>
      <w:pPr>
        <w:pStyle w:val="BulletLegal"/>
        <w:keepLines/>
        <w:widowControl/>
      </w:pPr>
      <w:r>
        <w:rPr>
          <w:rFonts w:ascii="Arial" w:hAnsi="Arial" w:eastAsia="Arial"/>
          <w:b/>
          <w:color w:val="0F4C6E"/>
          <w:lang w:val="nl-NL"/>
        </w:rPr>
        <w:t xml:space="preserve">a.  </w:t>
      </w:r>
      <w:r>
        <w:rPr>
          <w:rFonts w:ascii="Arial" w:hAnsi="Arial" w:eastAsia="Arial"/>
          <w:lang w:val="nl-NL"/>
        </w:rPr>
        <w:t>dit naar haar mening met het oog op de veiligheid en integriteit van de Betaalmethoden c.q. het Transport noodzakelijk is. Deze noodzaak kan liggen in verplichtingen tussen andere partijen in de betalingsketen of tussen Dienstverlener en andere partijen in de betalingsketen en die doorwerken in de relatie met de Klant;</w:t>
      </w:r>
    </w:p>
    <w:p>
      <w:pPr>
        <w:pStyle w:val="BulletLegal"/>
        <w:keepLines/>
        <w:widowControl/>
      </w:pPr>
      <w:r>
        <w:rPr>
          <w:rFonts w:ascii="Arial" w:hAnsi="Arial" w:eastAsia="Arial"/>
          <w:b/>
          <w:color w:val="0F4C6E"/>
          <w:lang w:val="nl-NL"/>
        </w:rPr>
        <w:t xml:space="preserve">b.  </w:t>
      </w:r>
      <w:r>
        <w:rPr>
          <w:rFonts w:ascii="Arial" w:hAnsi="Arial" w:eastAsia="Arial"/>
          <w:lang w:val="nl-NL"/>
        </w:rPr>
        <w:t>Dienstverlener weet of vermoedt dat de Klant een of meer van zijn verplichtingen uit hoofde van de Overeenkomst niet nakomt;</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weigert (voldoende) mee te werken aan verzoeken van Dienstverlener op grond van intern beleid en wet- en regelgeving, bijvoorbeeld bij het ‘(re)boarden’ van de Klant;</w:t>
      </w:r>
    </w:p>
    <w:p>
      <w:pPr>
        <w:pStyle w:val="BulletLegal"/>
        <w:keepLines/>
        <w:widowControl/>
      </w:pPr>
      <w:r>
        <w:rPr>
          <w:rFonts w:ascii="Arial" w:hAnsi="Arial" w:eastAsia="Arial"/>
          <w:b/>
          <w:color w:val="0F4C6E"/>
          <w:lang w:val="nl-NL"/>
        </w:rPr>
        <w:t xml:space="preserve">d.  </w:t>
      </w:r>
      <w:r>
        <w:rPr>
          <w:rFonts w:ascii="Arial" w:hAnsi="Arial" w:eastAsia="Arial"/>
          <w:lang w:val="nl-NL"/>
        </w:rPr>
        <w:t>de Klant in staat van faillissement is verklaard, ten aanzien van de Klant surseance van betaling of een schuldsaneringsregeling is aangevraagd, het bedrijf van de Klant wordt gestaakt of geliquideerd, indien de Klant zich in een problematische schuldenpositie bevindt of de Klant op andere wijze het beheer over zijn vermogen of delen ervan verliest;</w:t>
      </w:r>
    </w:p>
    <w:p>
      <w:pPr>
        <w:pStyle w:val="BulletLegal"/>
        <w:keepLines/>
        <w:widowControl/>
      </w:pPr>
      <w:r>
        <w:rPr>
          <w:rFonts w:ascii="Arial" w:hAnsi="Arial" w:eastAsia="Arial"/>
          <w:b/>
          <w:color w:val="0F4C6E"/>
          <w:lang w:val="nl-NL"/>
        </w:rPr>
        <w:t xml:space="preserve">e.  </w:t>
      </w:r>
      <w:r>
        <w:rPr>
          <w:rFonts w:ascii="Arial" w:hAnsi="Arial" w:eastAsia="Arial"/>
          <w:lang w:val="nl-NL"/>
        </w:rPr>
        <w:t>het risico aanzienlijk is toegenomen dat de Klant niet in staat is zijn betalingsverplichtingen na te komen die voortvloeien uit een gebruik van een Betaalmethode waarmee over een kredietruimte kan worden beschikt.</w:t>
      </w:r>
    </w:p>
    <w:p>
      <w:pPr>
        <w:pStyle w:val="Clause"/>
        <w:ind w:left="482" w:hanging="482"/>
        <w:keepLines/>
        <w:widowControl/>
      </w:pPr>
      <w:r>
        <w:rPr>
          <w:rFonts w:ascii="Arial" w:hAnsi="Arial" w:eastAsia="Arial"/>
          <w:b/>
          <w:color w:val="0F4C6E"/>
          <w:lang w:val="nl-NL"/>
        </w:rPr>
        <w:t xml:space="preserve">34.2  </w:t>
      </w:r>
      <w:r>
        <w:rPr>
          <w:rFonts w:ascii="Arial" w:hAnsi="Arial" w:eastAsia="Arial"/>
          <w:lang w:val="nl-NL"/>
        </w:rPr>
        <w:t>Dienstverlener zal de Klant zo spoedig mogelijk op de hoogte stellen van een opschorting. Dienstverlener is gerechtigd aan het beëindigen van de opschorting nadere voorwaarden te stellen. Alle vorderingen, die Dienstverlener uit hoofde van de Overeenkomst ten tijde van de opschorting op de Klant heeft, zijn direct opeisbaar in een van de hiervoor in het eerste lid genoemde gevallen.</w:t>
      </w:r>
    </w:p>
    <w:p>
      <w:pPr>
        <w:pStyle w:val="Heading2"/>
        <w:keepNext/>
        <w:widowControl/>
      </w:pPr>
      <w:r>
        <w:rPr>
          <w:rFonts w:ascii="Arial" w:hAnsi="Arial" w:eastAsia="Arial"/>
          <w:lang w:val="nl-NL"/>
        </w:rPr>
        <w:t>35. Storingen, noodmaatregelen en inspecties</w:t>
      </w:r>
    </w:p>
    <w:p>
      <w:pPr>
        <w:pStyle w:val="Clause"/>
        <w:ind w:left="482" w:hanging="482"/>
        <w:keepLines/>
        <w:widowControl/>
      </w:pPr>
      <w:r>
        <w:rPr>
          <w:rFonts w:ascii="Arial" w:hAnsi="Arial" w:eastAsia="Arial"/>
          <w:b/>
          <w:color w:val="0F4C6E"/>
          <w:lang w:val="nl-NL"/>
        </w:rPr>
        <w:t xml:space="preserve">35.1  </w:t>
      </w:r>
      <w:r>
        <w:rPr>
          <w:rFonts w:ascii="Arial" w:hAnsi="Arial" w:eastAsia="Arial"/>
          <w:lang w:val="nl-NL"/>
        </w:rPr>
        <w:t>Dienstverlener, de Scheme Owner(s), de Acquirer(s) en/of de Toezichthouder(s) kunnen noodmaatregelen treffen ten aanzien van de door de Klant gebruikte Betaalmethode of Betaalinterfaces. Deze noodmaatregelen zouden kunnen bestaan uit het blokkeren van de Betaalmethode/Betaalinterface in geval van (vermeende) fraude of indien de integriteit van Transacties niet kan worden gewaarborgd. Het al dan niet treffen van een noodmaatregel geschiedt naar inzicht van Dienstverlener, de Acquirer(s), de Scheme Owner(s) of de Toezichthouder(s) en zal zoveel mogelijk met inachtneming van de redelijke belangen van de Klant plaatsvinden.</w:t>
      </w:r>
    </w:p>
    <w:p>
      <w:pPr>
        <w:pStyle w:val="Clause"/>
        <w:ind w:left="482" w:hanging="482"/>
        <w:keepLines/>
        <w:widowControl/>
      </w:pPr>
      <w:r>
        <w:rPr>
          <w:rFonts w:ascii="Arial" w:hAnsi="Arial" w:eastAsia="Arial"/>
          <w:b/>
          <w:color w:val="0F4C6E"/>
          <w:lang w:val="nl-NL"/>
        </w:rPr>
        <w:t xml:space="preserve">35.2  </w:t>
      </w:r>
      <w:r>
        <w:rPr>
          <w:rFonts w:ascii="Arial" w:hAnsi="Arial" w:eastAsia="Arial"/>
          <w:lang w:val="nl-NL"/>
        </w:rPr>
        <w:t>Dienstverlener zelf of een door haar ingeschakelde derde is gerechtigd op eerste verzoek de bij of ten behoeve van de Klant geplaatste/gebruikte Producten, Betaalmethoden en Betaalinterfaces, alsmede de bij de werking daarvan betrokken systemen, aan inspecties te onderwerpen. De Klant zal in voorkomende gevallen Dienstverlener of de door haar ingeschakelde of aangewezen derde toegang verschaffen tot de betreffende apparatuur en systemen.</w:t>
      </w:r>
    </w:p>
    <w:p>
      <w:pPr>
        <w:pStyle w:val="Clause"/>
        <w:ind w:left="482" w:hanging="482"/>
        <w:keepLines/>
        <w:widowControl/>
      </w:pPr>
      <w:r>
        <w:rPr>
          <w:rFonts w:ascii="Arial" w:hAnsi="Arial" w:eastAsia="Arial"/>
          <w:b/>
          <w:color w:val="0F4C6E"/>
          <w:lang w:val="nl-NL"/>
        </w:rPr>
        <w:t xml:space="preserve">35.3  </w:t>
      </w:r>
      <w:r>
        <w:rPr>
          <w:rFonts w:ascii="Arial" w:hAnsi="Arial" w:eastAsia="Arial"/>
          <w:lang w:val="nl-NL"/>
        </w:rPr>
        <w:t>In het geval van storingen, onderhoudswerkzaamheden, beveiligingsincidenten of anderszins (vooraf) door Dienstverlener aangegeven, is Dienstverlener bevoegd om het accepteren van Transacties met behulp van de Betaalmethode geheel of gedeeltelijk te beperken en/of op te schorten, zonder schadeplichtig te zijn. Dienstverlener zal de Klant zo mogelijk van tevoren in de gelegenheid stellen kennis te nemen van (het voornemen tot) de opschorting, tenzij Dienstverlener dit onwenselijk vindt in verband met bijvoorbeeld (maar niet daartoe beperkt) fraudepreventie of fraudedetectie of belangen van derden.</w:t>
      </w:r>
    </w:p>
    <w:p>
      <w:pPr>
        <w:pStyle w:val="Heading2"/>
        <w:keepNext/>
        <w:widowControl/>
      </w:pPr>
      <w:r>
        <w:rPr>
          <w:rFonts w:ascii="Arial" w:hAnsi="Arial" w:eastAsia="Arial"/>
          <w:lang w:val="nl-NL"/>
        </w:rPr>
        <w:t>36. Doorbetaling van Betalingen</w:t>
      </w:r>
    </w:p>
    <w:p>
      <w:pPr>
        <w:pStyle w:val="Clause"/>
        <w:ind w:left="482" w:hanging="482"/>
        <w:keepLines/>
        <w:widowControl/>
      </w:pPr>
      <w:r>
        <w:rPr>
          <w:rFonts w:ascii="Arial" w:hAnsi="Arial" w:eastAsia="Arial"/>
        </w:rPr>
        <w:t>36.1  Niettegenstaande het bepaalde in de artikelen 37.3, 38.4 en 38.7 en onder de voorwaarde dat een eventueel Depot op het vereiste Depot Niveau is, worden gelden uit een geldige Transactie uitsluitend door de betreffende bevoegde Partner met een geldige vergunning of toelating van De Nederlandsche Bank (DNB) uitbetaald op de Bankrekening volgens het met de Klant overeengekomen uitbetalingsschema. Pin Vandaag ontvangt, houdt, beheert of betaalt deze gelden niet uit. Uitbetalingstermijnen kunnen per Betaalmethode, Acquirer, Scheme Owner en risicoprofiel verschillen. Voor Collecting Betaalmethoden, waaronder creditcards, kan een langere verwerkingstermijn gelden. Kosten en inhoudingen kunnen worden toegepast voor zover dit uit de Overeenkomst of toepasselijke Voorschriften volgt.</w:t>
      </w:r>
    </w:p>
    <w:p>
      <w:pPr>
        <w:pStyle w:val="Clause"/>
        <w:ind w:left="482" w:hanging="482"/>
        <w:keepLines/>
        <w:widowControl/>
      </w:pPr>
      <w:r>
        <w:rPr>
          <w:rFonts w:ascii="Arial" w:hAnsi="Arial" w:eastAsia="Arial"/>
          <w:b/>
          <w:color w:val="0F4C6E"/>
          <w:lang w:val="nl-NL"/>
        </w:rPr>
        <w:t xml:space="preserve">36.2  </w:t>
      </w:r>
      <w:r>
        <w:rPr>
          <w:rFonts w:ascii="Arial" w:hAnsi="Arial" w:eastAsia="Arial"/>
          <w:lang w:val="nl-NL"/>
        </w:rPr>
        <w:t>Artikel 36.1 blijft buiten toepassing indien:</w:t>
      </w:r>
    </w:p>
    <w:p>
      <w:pPr>
        <w:pStyle w:val="BulletLegal"/>
        <w:keepLines/>
        <w:widowControl/>
      </w:pPr>
      <w:r>
        <w:rPr>
          <w:rFonts w:ascii="Arial" w:hAnsi="Arial" w:eastAsia="Arial"/>
        </w:rPr>
        <w:t>a.  de Scheme Owner of de Acquirer de betreffende bevoegde Partner instrueert om het bedrag van de Transacties niet aan de Klant ter beschikking te stellen;</w:t>
      </w:r>
    </w:p>
    <w:p>
      <w:pPr>
        <w:pStyle w:val="BulletLegal"/>
        <w:keepLines/>
        <w:widowControl/>
      </w:pPr>
      <w:r>
        <w:rPr>
          <w:rFonts w:ascii="Arial" w:hAnsi="Arial" w:eastAsia="Arial"/>
        </w:rPr>
        <w:t>b.  naar de mening van de betreffende bevoegde Partner, al dan niet op basis van door Pin Vandaag verstrekte informatie, sprake is van meer dan één Transactie voor dezelfde aankoop of aantoonbaar sprake is van verkeerd verwerkte Transacties als gevolg van technische storingen;</w:t>
      </w:r>
    </w:p>
    <w:p>
      <w:pPr>
        <w:pStyle w:val="BulletLegal"/>
        <w:keepLines/>
        <w:widowControl/>
      </w:pPr>
      <w:r>
        <w:rPr>
          <w:rFonts w:ascii="Arial" w:hAnsi="Arial" w:eastAsia="Arial"/>
        </w:rPr>
        <w:t>c.  naar de mening van de betreffende bevoegde Partner, al dan niet op basis van door Pin Vandaag verstrekte informatie, voldoende aannemelijk is dat de Klant de verplichtingen voortvloeiende uit de Overeenkomst niet of niet geheel heeft nageleefd, of daarover verschil van mening bestaat;</w:t>
      </w:r>
    </w:p>
    <w:p>
      <w:pPr>
        <w:pStyle w:val="BulletLegal"/>
        <w:keepLines/>
        <w:widowControl/>
      </w:pPr>
      <w:r>
        <w:rPr>
          <w:rFonts w:ascii="Arial" w:hAnsi="Arial" w:eastAsia="Arial"/>
          <w:b/>
          <w:color w:val="0F4C6E"/>
          <w:lang w:val="nl-NL"/>
        </w:rPr>
        <w:t xml:space="preserve">d.  </w:t>
      </w:r>
      <w:r>
        <w:rPr>
          <w:rFonts w:ascii="Arial" w:hAnsi="Arial" w:eastAsia="Arial"/>
          <w:lang w:val="nl-NL"/>
        </w:rPr>
        <w:t>goedkeuring is verstrekt aan een Transactie in een situatie dat de Autorisatie niet kon worden geverifieerd en/of de Accounthouder de Autorisatie heeft betwist; of</w:t>
      </w:r>
    </w:p>
    <w:p>
      <w:pPr>
        <w:pStyle w:val="BulletLegal"/>
        <w:keepLines/>
        <w:widowControl/>
      </w:pPr>
      <w:r>
        <w:rPr>
          <w:rFonts w:ascii="Arial" w:hAnsi="Arial" w:eastAsia="Arial"/>
        </w:rPr>
        <w:t>e.  een vermoeden van fraude bestaat. Onder deze omstandigheden kan uitsluitend de betreffende bevoegde Partner de uitbetaling opschorten of geheel achterwege laten, voor zover dit wettelijk en contractueel is toegestaan. Pin Vandaag kan relevante signalen, informatie of verzoeken aan de Partner doorgeven, maar neemt de gelden niet onder zich.</w:t>
      </w:r>
    </w:p>
    <w:p>
      <w:pPr>
        <w:pStyle w:val="Clause"/>
        <w:ind w:left="482" w:hanging="482"/>
        <w:keepLines/>
        <w:widowControl/>
      </w:pPr>
      <w:r>
        <w:rPr>
          <w:rFonts w:ascii="Arial" w:hAnsi="Arial" w:eastAsia="Arial"/>
        </w:rPr>
        <w:t>36.3  De betreffende bevoegde Partner is gerechtigd het schema van uitbetaling of de frequentie waarin uitbetaling plaatsvindt aan te passen, voor zover dit wettelijk en contractueel is toegestaan. Pin Vandaag kan wijzigingen namens de Partner aan de Klant communiceren.</w:t>
      </w:r>
    </w:p>
    <w:p>
      <w:pPr>
        <w:pStyle w:val="Clause"/>
        <w:ind w:left="482" w:hanging="482"/>
        <w:keepLines/>
        <w:widowControl/>
      </w:pPr>
      <w:r>
        <w:rPr>
          <w:rFonts w:ascii="Arial" w:hAnsi="Arial" w:eastAsia="Arial"/>
        </w:rPr>
        <w:t>36.4  Alle geldstromen uit Transacties verlopen uitsluitend via de betreffende bevoegde Partner en, indien van toepassing, diens Stichting Derdengelden of andere afgescheiden vermogensstructuur. De Partner beschikt over een geldige vergunning of toelating van De Nederlandsche Bank (DNB) voor de relevante betaaldiensten in Nederland. Pin Vandaag ontvangt, houdt, beheert, bewaart, settelt of betaalt transactiegelden nooit zelf uit en treedt niet op als collecting of distributing betaaldienstverlener.</w:t>
      </w:r>
    </w:p>
    <w:p>
      <w:pPr>
        <w:pStyle w:val="Clause"/>
        <w:ind w:left="482" w:hanging="482"/>
        <w:keepLines/>
        <w:widowControl/>
      </w:pPr>
      <w:r>
        <w:rPr>
          <w:rFonts w:ascii="Arial" w:hAnsi="Arial" w:eastAsia="Arial"/>
        </w:rPr>
        <w:t>36.5  De Klant zal steeds zo spoedig mogelijk, maar uiterlijk binnen één (1) maand na de datum waarop een Betaalbevestiging ontvangen is, controleren of de Transactie waarop de Betaalbevestiging betrekking heeft door de betreffende bevoegde Partner is bijgeschreven op de Bankrekening. Indien de Klant van mening is dat een Transactie niet volledig of niet tijdig is bijgeschreven, dient de Klant dit zo spoedig mogelijk, maar uiterlijk binnen twee (2) maanden na de betreffende Betaalbevestiging, aan Pin Vandaag en/of de bevoegde Partner te melden. Pin Vandaag kan de melding administratief of technisch begeleiden, maar is niet verantwoordelijk voor het ontvangen, aanhouden of uitbetalen van de gelden.</w:t>
      </w:r>
    </w:p>
    <w:p>
      <w:pPr>
        <w:pStyle w:val="Clause"/>
        <w:ind w:left="482" w:hanging="482"/>
        <w:keepLines/>
        <w:widowControl/>
      </w:pPr>
      <w:r>
        <w:rPr>
          <w:rFonts w:ascii="Arial" w:hAnsi="Arial" w:eastAsia="Arial"/>
        </w:rPr>
        <w:t>36.6  Uitsluitend de betreffende bevoegde Partner zal ten aanzien van Transacties die met behulp van een Collecting Betaalmethode zijn uitgevoerd, uitbetalingen aan de Klant verrichten. Pin Vandaag verricht geen uitbetalingen en heeft geen beschikkingsmacht over de transactiegelden. De Klant volgt voor aanspraken op uitbetaling de in de Overeenkomst en de voorwaarden van de betreffende Partner beschreven procedure.</w:t>
      </w:r>
    </w:p>
    <w:p>
      <w:pPr>
        <w:pStyle w:val="Heading2"/>
        <w:keepNext/>
        <w:widowControl/>
      </w:pPr>
      <w:r>
        <w:rPr>
          <w:rFonts w:ascii="Arial" w:hAnsi="Arial" w:eastAsia="Arial"/>
          <w:lang w:val="nl-NL"/>
        </w:rPr>
        <w:t>37. Depot</w:t>
      </w:r>
    </w:p>
    <w:p>
      <w:pPr>
        <w:pStyle w:val="Clause"/>
        <w:ind w:left="482" w:hanging="482"/>
        <w:keepLines/>
        <w:widowControl/>
      </w:pPr>
      <w:r>
        <w:rPr>
          <w:rFonts w:ascii="Arial" w:hAnsi="Arial" w:eastAsia="Arial"/>
        </w:rPr>
        <w:t>37.1  Uitsluitend de betreffende bevoegde Partner kan, voor zover de toepasselijke Voorschriften dit toestaan, van de Klant een Depot verlangen. Het Depot Niveau kan door die Partner worden vastgesteld met inachtneming van onder meer het (verwachte) Transactievolume, de overeengekomen Betaalmethode, het risicoprofiel en de mogelijkheid tot Refunds of Chargebacks. Pin Vandaag houdt, beheert of ontvangt het Depot niet.</w:t>
      </w:r>
    </w:p>
    <w:p>
      <w:pPr>
        <w:pStyle w:val="Clause"/>
        <w:ind w:left="482" w:hanging="482"/>
        <w:keepLines/>
        <w:widowControl/>
      </w:pPr>
      <w:r>
        <w:rPr>
          <w:rFonts w:ascii="Arial" w:hAnsi="Arial" w:eastAsia="Arial"/>
        </w:rPr>
        <w:t>37.2  Op verzoek van de Klant zal Pin Vandaag en/of de betreffende bevoegde Partner de Klant informeren over de wijze waarop het Depot Niveau door de Partner is vastgesteld.</w:t>
      </w:r>
    </w:p>
    <w:p>
      <w:pPr>
        <w:pStyle w:val="Clause"/>
        <w:ind w:left="482" w:hanging="482"/>
        <w:keepLines/>
        <w:widowControl/>
      </w:pPr>
      <w:r>
        <w:rPr>
          <w:rFonts w:ascii="Arial" w:hAnsi="Arial" w:eastAsia="Arial"/>
        </w:rPr>
        <w:t>37.3  Uitsluitend de betreffende bevoegde Partner is bevoegd om bedragen die zij aan de Klant moet uitbetalen aan te wenden om het Depot op het vereiste Depot Niveau te houden, voor zover dit uit de toepasselijke Overeenkomst en Voorschriften volgt.</w:t>
      </w:r>
    </w:p>
    <w:p>
      <w:pPr>
        <w:pStyle w:val="Clause"/>
        <w:ind w:left="482" w:hanging="482"/>
        <w:keepLines/>
        <w:widowControl/>
      </w:pPr>
      <w:r>
        <w:rPr>
          <w:rFonts w:ascii="Arial" w:hAnsi="Arial" w:eastAsia="Arial"/>
        </w:rPr>
        <w:t>37.4  Uitsluitend de betreffende bevoegde Partner is gerechtigd om, voor zover toegestaan, het door de Klant verstrekte Depot geheel of gedeeltelijk bij een Acquirer, Scheme Owner, Stichting Derdengelden of andere toegestane entiteit onder te brengen.</w:t>
      </w:r>
    </w:p>
    <w:p>
      <w:pPr>
        <w:pStyle w:val="Clause"/>
        <w:ind w:left="482" w:hanging="482"/>
        <w:keepLines/>
        <w:widowControl/>
      </w:pPr>
      <w:r>
        <w:rPr>
          <w:rFonts w:ascii="Arial" w:hAnsi="Arial" w:eastAsia="Arial"/>
        </w:rPr>
        <w:t>37.5  Na het eindigen van de Overeenkomst of nadat de betreffende bevoegde Partner ophoudt Betaaldiensten aan de Klant te verlenen en op het moment dat duidelijk is dat er geen Chargebacks meer mogelijk zijn, zal uitsluitend die Partner het Depot aan de Klant vrijgeven of terugstorten, onder inhouding of verrekening van bedragen voor zover dit volgens de Overeenkomst en toepasselijke Voorschriften is toegestaan. Pin Vandaag ontvangt, houdt of beheert het Depot niet.</w:t>
      </w:r>
    </w:p>
    <w:p>
      <w:pPr>
        <w:pStyle w:val="Heading2"/>
        <w:keepNext/>
        <w:widowControl/>
      </w:pPr>
      <w:r>
        <w:rPr>
          <w:rFonts w:ascii="Arial" w:hAnsi="Arial" w:eastAsia="Arial"/>
          <w:lang w:val="nl-NL"/>
        </w:rPr>
        <w:t>38. Chargebacks en Refund</w:t>
      </w:r>
    </w:p>
    <w:p>
      <w:pPr>
        <w:pStyle w:val="Clause"/>
        <w:ind w:left="482" w:hanging="482"/>
        <w:keepLines/>
        <w:widowControl/>
      </w:pPr>
      <w:r>
        <w:rPr>
          <w:rFonts w:ascii="Arial" w:hAnsi="Arial" w:eastAsia="Arial"/>
          <w:b/>
          <w:color w:val="0F4C6E"/>
          <w:lang w:val="nl-NL"/>
        </w:rPr>
        <w:t xml:space="preserve">38.1  </w:t>
      </w:r>
      <w:r>
        <w:rPr>
          <w:rFonts w:ascii="Arial" w:hAnsi="Arial" w:eastAsia="Arial"/>
          <w:lang w:val="nl-NL"/>
        </w:rPr>
        <w:t>Afhankelijk van de toepasselijke Scheme Rules kan de Accounthouder, Issuer of Scheme Owner om een Chargeback vragen. De betreffende Partner ontvangt daarvan bericht via de betalingsketen en Pin Vandaag en/of de Partner informeert vervolgens de Klant, voor zover dat binnen de toepasselijke procedure mogelijk is.</w:t>
      </w:r>
    </w:p>
    <w:p>
      <w:pPr>
        <w:pStyle w:val="Clause"/>
        <w:ind w:left="482" w:hanging="482"/>
        <w:keepLines/>
        <w:widowControl/>
      </w:pPr>
      <w:r>
        <w:rPr>
          <w:rFonts w:ascii="Arial" w:hAnsi="Arial" w:eastAsia="Arial"/>
          <w:b/>
          <w:color w:val="0F4C6E"/>
          <w:lang w:val="nl-NL"/>
        </w:rPr>
        <w:t xml:space="preserve">38.2  </w:t>
      </w:r>
      <w:r>
        <w:rPr>
          <w:rFonts w:ascii="Arial" w:hAnsi="Arial" w:eastAsia="Arial"/>
          <w:lang w:val="nl-NL"/>
        </w:rPr>
        <w:t>Dienstverlener behandelt een Chargeback volgens de toepasselijke Scheme Rules. Dienstverlener is geen partij in het geschil tussen enerzijds de Klant en anderzijds de Accounthouder of de Scheme Owner. Als een Chargeback wordt gehonoreerd, is dat volledig bewijs dat de Chargeback aan alle voorwaarden voldoet. De Klant kan zich niet via Dienstverlener verzetten tegen een Chargeback of daarmee samenhangende boete en kosten. Evenmin is de Klant gerechtigd een Autorisatieverzoek opnieuw ter verwerking aan te bieden indien met betrekking tot het oorspronkelijke Autorisatieverzoek een Chargeback is toegekend.</w:t>
      </w:r>
    </w:p>
    <w:p>
      <w:pPr>
        <w:pStyle w:val="Clause"/>
        <w:ind w:left="482" w:hanging="482"/>
        <w:keepLines/>
        <w:widowControl/>
      </w:pPr>
      <w:r>
        <w:rPr>
          <w:rFonts w:ascii="Arial" w:hAnsi="Arial" w:eastAsia="Arial"/>
          <w:b/>
          <w:color w:val="0F4C6E"/>
          <w:lang w:val="nl-NL"/>
        </w:rPr>
        <w:t xml:space="preserve">38.3  </w:t>
      </w:r>
      <w:r>
        <w:rPr>
          <w:rFonts w:ascii="Arial" w:hAnsi="Arial" w:eastAsia="Arial"/>
          <w:lang w:val="nl-NL"/>
        </w:rPr>
        <w:t>Dienstverlener is gerechtigd om alle kosten die in direct verband staan met de Chargeback aan de Klant in rekening te brengen in het geval van een Chargeback.</w:t>
      </w:r>
    </w:p>
    <w:p>
      <w:pPr>
        <w:pStyle w:val="Clause"/>
        <w:ind w:left="482" w:hanging="482"/>
        <w:keepLines/>
        <w:widowControl/>
      </w:pPr>
      <w:r>
        <w:rPr>
          <w:rFonts w:ascii="Arial" w:hAnsi="Arial" w:eastAsia="Arial"/>
        </w:rPr>
        <w:t>38.4  Het bedrag van de Chargeback en de kosten voor de Chargeback worden aan de Klant in rekening gebracht en kunnen, voor zover toegestaan, door de betreffende bevoegde Partner worden verrekend met aan de Klant uit te betalen bedragen of ten laste van het Depot worden gebracht. Indien verrekening via de Partner niet mogelijk is, kan Pin Vandaag haar eigen openstaande facturen rechtstreeks bij de Klant incasseren. Pin Vandaag houdt of beheert het Depot of de transactiegelden niet.</w:t>
      </w:r>
    </w:p>
    <w:p>
      <w:pPr>
        <w:pStyle w:val="Clause"/>
        <w:ind w:left="482" w:hanging="482"/>
        <w:keepLines/>
        <w:widowControl/>
      </w:pPr>
      <w:r>
        <w:rPr>
          <w:rFonts w:ascii="Arial" w:hAnsi="Arial" w:eastAsia="Arial"/>
          <w:b/>
          <w:color w:val="0F4C6E"/>
          <w:lang w:val="nl-NL"/>
        </w:rPr>
        <w:t xml:space="preserve">38.5  </w:t>
      </w:r>
      <w:r>
        <w:rPr>
          <w:rFonts w:ascii="Arial" w:hAnsi="Arial" w:eastAsia="Arial"/>
          <w:lang w:val="nl-NL"/>
        </w:rPr>
        <w:t>Klanten bij wie (bovengemiddeld) vaak een Chargeback voorkomt kunnen door Dienstverlener of de Scheme Owner worden uitgesloten van bepaalde Betaalmethoden.</w:t>
      </w:r>
    </w:p>
    <w:p>
      <w:pPr>
        <w:pStyle w:val="Clause"/>
        <w:ind w:left="482" w:hanging="482"/>
        <w:keepLines/>
        <w:widowControl/>
      </w:pPr>
      <w:r>
        <w:rPr>
          <w:rFonts w:ascii="Arial" w:hAnsi="Arial" w:eastAsia="Arial"/>
          <w:b/>
          <w:color w:val="0F4C6E"/>
          <w:lang w:val="nl-NL"/>
        </w:rPr>
        <w:t xml:space="preserve">38.6  </w:t>
      </w:r>
      <w:r>
        <w:rPr>
          <w:rFonts w:ascii="Arial" w:hAnsi="Arial" w:eastAsia="Arial"/>
          <w:lang w:val="nl-NL"/>
        </w:rPr>
        <w:t>Indien de Klant het recht van de Accounthouder tot retourneren van goederen of het annuleren van diensten beperkt, dient hij het retour-, restitutie- en annuleringsbeleid duidelijk kenbaar te maken aan de Accounthouder, ofwel op het verkooppunt voordat de Transactie wordt voltooid, ofwel op de voorkant van het betaalbewijs. De Klant zorgt ervoor dat de Accounthouder het beleid van de Klant expliciet accepteert.</w:t>
      </w:r>
    </w:p>
    <w:p>
      <w:pPr>
        <w:pStyle w:val="Clause"/>
        <w:ind w:left="482" w:hanging="482"/>
        <w:keepLines/>
        <w:widowControl/>
      </w:pPr>
      <w:r>
        <w:rPr>
          <w:rFonts w:ascii="Arial" w:hAnsi="Arial" w:eastAsia="Arial"/>
          <w:b/>
          <w:color w:val="0F4C6E"/>
          <w:lang w:val="nl-NL"/>
        </w:rPr>
        <w:t xml:space="preserve">38.7  </w:t>
      </w:r>
      <w:r>
        <w:rPr>
          <w:rFonts w:ascii="Arial" w:hAnsi="Arial" w:eastAsia="Arial"/>
          <w:lang w:val="nl-NL"/>
        </w:rPr>
        <w:t>Indien de Klant het product Refund of Retourpinnen van Dienstverlener afneemt en deze aan de Accounthouder wenst aan te bieden, dan zijn daaraan de volgende voorwaarden verbonden:</w:t>
      </w:r>
    </w:p>
    <w:p>
      <w:pPr>
        <w:pStyle w:val="BulletLegal"/>
        <w:keepLines/>
        <w:widowControl/>
      </w:pPr>
      <w:r>
        <w:rPr>
          <w:rFonts w:ascii="Arial" w:hAnsi="Arial" w:eastAsia="Arial"/>
          <w:b/>
          <w:color w:val="0F4C6E"/>
          <w:lang w:val="nl-NL"/>
        </w:rPr>
        <w:t xml:space="preserve">a.  </w:t>
      </w:r>
      <w:r>
        <w:rPr>
          <w:rFonts w:ascii="Arial" w:hAnsi="Arial" w:eastAsia="Arial"/>
          <w:lang w:val="nl-NL"/>
        </w:rPr>
        <w:t>De Klant draagt het risico van onbevoegd gebruik van het product Refund of Retourpinnen en vrijwaart Dienstverlener voor alle gevolgen van elk misbruik dat hierdoor kan ontstaan. De Klant moet controleren of het product Refund of Retourpinnen uitsluitend door daartoe bevoegde personen en conform deze voorwaarden worden gebruikt en beveiligd.</w:t>
      </w:r>
    </w:p>
    <w:p>
      <w:pPr>
        <w:pStyle w:val="BulletLegal"/>
        <w:keepLines/>
        <w:widowControl/>
      </w:pPr>
      <w:r>
        <w:rPr>
          <w:rFonts w:ascii="Arial" w:hAnsi="Arial" w:eastAsia="Arial"/>
          <w:b/>
          <w:color w:val="0F4C6E"/>
          <w:lang w:val="nl-NL"/>
        </w:rPr>
        <w:t xml:space="preserve">b.  </w:t>
      </w:r>
      <w:r>
        <w:rPr>
          <w:rFonts w:ascii="Arial" w:hAnsi="Arial" w:eastAsia="Arial"/>
          <w:lang w:val="nl-NL"/>
        </w:rPr>
        <w:t>Dienstverlener en/of de Acquirer stelt limieten voor Refunds die niet overschreden mogen worden en die op enig moment gewijzigd kunnen worden;</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voert een Refund of Retourpintransactie slechts uit wanneer hij een (betaal)verplichting heeft jegens de Accounthouder tot gehele of gedeeltelijke terugbetaling in verband met een door de Klant aan de Accounthouder geleverd(e) goed of dienst.</w:t>
      </w:r>
    </w:p>
    <w:p>
      <w:pPr>
        <w:pStyle w:val="BulletLegal"/>
        <w:keepLines/>
        <w:widowControl/>
      </w:pPr>
      <w:r>
        <w:rPr>
          <w:rFonts w:ascii="Arial" w:hAnsi="Arial" w:eastAsia="Arial"/>
          <w:b/>
          <w:color w:val="0F4C6E"/>
          <w:lang w:val="nl-NL"/>
        </w:rPr>
        <w:t xml:space="preserve">d.  </w:t>
      </w:r>
      <w:r>
        <w:rPr>
          <w:rFonts w:ascii="Arial" w:hAnsi="Arial" w:eastAsia="Arial"/>
          <w:lang w:val="nl-NL"/>
        </w:rPr>
        <w:t>de Accounthouder geeft de Klant een betaalbewijs van de Transactie waaruit blijkt dat de Accounthouder of een bevoegde derde met een betaalpas, mobiele telefoon of een creditcard bij de Klant heeft betaald voor een product of dienst van de Klant, waarvoor de opdracht voor het Retourpinnen wordt uitgevoerd;</w:t>
      </w:r>
    </w:p>
    <w:p>
      <w:pPr>
        <w:pStyle w:val="BulletLegal"/>
        <w:keepLines/>
        <w:widowControl/>
      </w:pPr>
      <w:r>
        <w:rPr>
          <w:rFonts w:ascii="Arial" w:hAnsi="Arial" w:eastAsia="Arial"/>
          <w:b/>
          <w:color w:val="0F4C6E"/>
          <w:lang w:val="nl-NL"/>
        </w:rPr>
        <w:t xml:space="preserve">e.  </w:t>
      </w:r>
      <w:r>
        <w:rPr>
          <w:rFonts w:ascii="Arial" w:hAnsi="Arial" w:eastAsia="Arial"/>
          <w:lang w:val="nl-NL"/>
        </w:rPr>
        <w:t>het bedrag van de Refund of Retourpintransactie mag niet hoger zijn dan het bedrag van de betreffende Transactie volgens het onder d bedoelde betaalbewijs;</w:t>
      </w:r>
    </w:p>
    <w:p>
      <w:pPr>
        <w:pStyle w:val="BulletLegal"/>
        <w:keepLines/>
        <w:widowControl/>
      </w:pPr>
      <w:r>
        <w:rPr>
          <w:rFonts w:ascii="Arial" w:hAnsi="Arial" w:eastAsia="Arial"/>
          <w:b/>
          <w:color w:val="0F4C6E"/>
          <w:lang w:val="nl-NL"/>
        </w:rPr>
        <w:t xml:space="preserve">f.  </w:t>
      </w:r>
      <w:r>
        <w:rPr>
          <w:rFonts w:ascii="Arial" w:hAnsi="Arial" w:eastAsia="Arial"/>
          <w:lang w:val="nl-NL"/>
        </w:rPr>
        <w:t>de Klant mag geen Refund aan een Accounthouder verstrekken voor een Transactie via een andere Betaalmethode dan de methode die voor de oorspronkelijke Transactie werd gebruikt;</w:t>
      </w:r>
    </w:p>
    <w:p>
      <w:pPr>
        <w:pStyle w:val="BulletLegal"/>
        <w:keepLines/>
        <w:widowControl/>
      </w:pPr>
      <w:r>
        <w:rPr>
          <w:rFonts w:ascii="Arial" w:hAnsi="Arial" w:eastAsia="Arial"/>
          <w:b/>
          <w:color w:val="0F4C6E"/>
          <w:lang w:val="nl-NL"/>
        </w:rPr>
        <w:t xml:space="preserve">g.  </w:t>
      </w:r>
      <w:r>
        <w:rPr>
          <w:rFonts w:ascii="Arial" w:hAnsi="Arial" w:eastAsia="Arial"/>
          <w:lang w:val="nl-NL"/>
        </w:rPr>
        <w:t>de Klant zal de het Product Refund of Retourpinnen niet gebruiken voor andere doeleinden dan waarvoor het Product bedoeld is zoals omschreven in sub c en d van dit Artikel. Verboden gebruik bevat, maar is niet beperkt tot, het doen van betalingen in verband met inkoop van producten of diensten, spaarsystemen (waaronder begrepen zegelsystemen en loyaltyprogramma’s), uitkeringen van loterijen, prijsvragen en andere (kans)spelen, het uitbetalen van wisselgeld over een cash betaling of het terugbetalen van werknemers van kosten die zij ten behoeve van de Klant gedaan hebben. Het Product – of de met het Product gekoppelde of geïntegreerde kassa – moet beveiligd zijn met een wachtwoord dat wordt gevraagd in het geval van een Refund. De Klant mag deze beveiliging niet verwijderen of uitzetten;</w:t>
      </w:r>
    </w:p>
    <w:p>
      <w:pPr>
        <w:pStyle w:val="BulletLegal"/>
        <w:keepLines/>
        <w:widowControl/>
      </w:pPr>
      <w:r>
        <w:rPr>
          <w:rFonts w:ascii="Arial" w:hAnsi="Arial" w:eastAsia="Arial"/>
          <w:b/>
          <w:color w:val="0F4C6E"/>
          <w:lang w:val="nl-NL"/>
        </w:rPr>
        <w:t xml:space="preserve">h.  </w:t>
      </w:r>
      <w:r>
        <w:rPr>
          <w:rFonts w:ascii="Arial" w:hAnsi="Arial" w:eastAsia="Arial"/>
          <w:lang w:val="nl-NL"/>
        </w:rPr>
        <w:t>Als de Refund goed verloopt, print de Betaalautomaat een transactiebon. De Klant moet deze bon voorzien van een handtekening en meteen aan de Accounthouder overhandigen. De transactiebon geldt als bewijs van de Refund;</w:t>
      </w:r>
    </w:p>
    <w:p>
      <w:pPr>
        <w:pStyle w:val="BulletLegal"/>
        <w:keepLines/>
        <w:widowControl/>
      </w:pPr>
      <w:r>
        <w:rPr>
          <w:rFonts w:ascii="Arial" w:hAnsi="Arial" w:eastAsia="Arial"/>
        </w:rPr>
        <w:t>i.  het bedrag van de Refund of Retourpintransacties en een eventuele boete wordt aan de Klant in rekening gebracht en kan, voor zover toegestaan, uitsluitend door de betreffende bevoegde Partner worden verrekend met aan de Klant uit te betalen transactiegelden of met het Depot;</w:t>
      </w:r>
    </w:p>
    <w:p>
      <w:pPr>
        <w:pStyle w:val="BulletLegal"/>
        <w:keepLines/>
        <w:widowControl/>
      </w:pPr>
      <w:r>
        <w:rPr>
          <w:rFonts w:ascii="Arial" w:hAnsi="Arial" w:eastAsia="Arial"/>
          <w:b/>
          <w:color w:val="0F4C6E"/>
          <w:lang w:val="nl-NL"/>
        </w:rPr>
        <w:t xml:space="preserve">j.  </w:t>
      </w:r>
      <w:r>
        <w:rPr>
          <w:rFonts w:ascii="Arial" w:hAnsi="Arial" w:eastAsia="Arial"/>
          <w:lang w:val="nl-NL"/>
        </w:rPr>
        <w:t>Dienstverlener heeft het recht om de functionaliteit van het product Refund of Retourpinnen uit te zetten.</w:t>
      </w:r>
    </w:p>
    <w:p>
      <w:pPr>
        <w:pStyle w:val="Clause"/>
        <w:ind w:left="482" w:hanging="482"/>
        <w:keepLines/>
        <w:widowControl/>
      </w:pPr>
      <w:r>
        <w:rPr>
          <w:rFonts w:ascii="Arial" w:hAnsi="Arial" w:eastAsia="Arial"/>
          <w:b/>
          <w:color w:val="0F4C6E"/>
          <w:lang w:val="nl-NL"/>
        </w:rPr>
        <w:t xml:space="preserve">38.8  </w:t>
      </w:r>
      <w:r>
        <w:rPr>
          <w:rFonts w:ascii="Arial" w:hAnsi="Arial" w:eastAsia="Arial"/>
          <w:lang w:val="nl-NL"/>
        </w:rPr>
        <w:t>Dienstverlener heeft het recht om een Refund te weigeren zonder daardoor gehouden te zijn tot betaling aan de Klant van enige (schade)vergoeding, bijvoorbeeld wanneer het Depot niet op het Depot Niveau is, de Klant tekort schiet in nakoming van zijn verplichtingen jegens Dienstverlener of de conform artikel 38.6 sub b gestelde limieten zijn overschreden. Dienstverlener zal een weigering zo spoedig mogelijk mededelen.</w:t>
      </w:r>
    </w:p>
    <w:p>
      <w:pPr>
        <w:pStyle w:val="Clause"/>
        <w:ind w:left="482" w:hanging="482"/>
        <w:keepLines/>
        <w:widowControl/>
      </w:pPr>
      <w:r>
        <w:rPr>
          <w:rFonts w:ascii="Arial" w:hAnsi="Arial" w:eastAsia="Arial"/>
          <w:b/>
          <w:color w:val="0F4C6E"/>
          <w:lang w:val="nl-NL"/>
        </w:rPr>
        <w:t xml:space="preserve">38.9  </w:t>
      </w:r>
      <w:r>
        <w:rPr>
          <w:rFonts w:ascii="Arial" w:hAnsi="Arial" w:eastAsia="Arial"/>
          <w:lang w:val="nl-NL"/>
        </w:rPr>
        <w:t>Dienstverlener heeft het recht om op ieder gewenst moment het gebruik van het product Refund te beperken, op te schorten of te beëindigen. Een dergelijke opschorting of beëindiging vindt in ieder geval plaats indien Dienstverlener het vermoeden heeft dat er sprake is van fraude bij het gebruik van het product Refund, het Product Refund of Retourpinnen niet conform sub c, d en g van dit Artikel gebruikt wordt en/of indien de Klant de met Dienstverlener overeengekomen volumes/limieten van Refunds overschrijdt.</w:t>
      </w:r>
    </w:p>
    <w:p>
      <w:pPr>
        <w:pStyle w:val="Clause"/>
        <w:ind w:left="482" w:hanging="482"/>
        <w:keepLines/>
        <w:widowControl/>
      </w:pPr>
      <w:r>
        <w:rPr>
          <w:rFonts w:ascii="Arial" w:hAnsi="Arial" w:eastAsia="Arial"/>
        </w:rPr>
        <w:t>38.10  Kosten voor een Refund kunnen door Pin Vandaag en/of de betreffende bevoegde Partner aan de Klant in rekening worden gebracht. Voor zover deze kosten met transactiegelden worden verrekend, vindt de feitelijke inhouding en verrekening uitsluitend plaats door de betreffende bevoegde Partner. Pin Vandaag ontvangt of beheert de transactiegelden niet.</w:t>
      </w:r>
    </w:p>
    <w:p>
      <w:pPr>
        <w:pStyle w:val="Heading2"/>
        <w:keepNext/>
        <w:widowControl/>
      </w:pPr>
      <w:r>
        <w:rPr>
          <w:rFonts w:ascii="Arial" w:hAnsi="Arial" w:eastAsia="Arial"/>
          <w:lang w:val="nl-NL"/>
        </w:rPr>
        <w:t>39. Verplichtingen van de Klant</w:t>
      </w:r>
    </w:p>
    <w:p>
      <w:pPr>
        <w:pStyle w:val="Clause"/>
        <w:ind w:left="482" w:hanging="482"/>
        <w:keepLines/>
        <w:widowControl/>
      </w:pPr>
      <w:r>
        <w:rPr>
          <w:rFonts w:ascii="Arial" w:hAnsi="Arial" w:eastAsia="Arial"/>
          <w:b/>
          <w:color w:val="0F4C6E"/>
          <w:lang w:val="nl-NL"/>
        </w:rPr>
        <w:t xml:space="preserve">39.1  </w:t>
      </w:r>
      <w:r>
        <w:rPr>
          <w:rFonts w:ascii="Arial" w:hAnsi="Arial" w:eastAsia="Arial"/>
          <w:lang w:val="nl-NL"/>
        </w:rPr>
        <w:t>De Klant zal de Dienstverlener in verband met de uitvoering van de Overeenkomst op eerste verzoek alle noodzakelijke gegevens verstrekken die nodig zijn om Transacties te kunnen afwikkelen, waaronder - doch niet uitsluitend - de gegevens die:</w:t>
      </w:r>
    </w:p>
    <w:p>
      <w:pPr>
        <w:pStyle w:val="BulletLegal"/>
        <w:keepLines/>
        <w:widowControl/>
      </w:pPr>
      <w:r>
        <w:rPr>
          <w:rFonts w:ascii="Arial" w:hAnsi="Arial" w:eastAsia="Arial"/>
          <w:b/>
          <w:color w:val="0F4C6E"/>
          <w:lang w:val="nl-NL"/>
        </w:rPr>
        <w:t xml:space="preserve">a.  </w:t>
      </w:r>
      <w:r>
        <w:rPr>
          <w:rFonts w:ascii="Arial" w:hAnsi="Arial" w:eastAsia="Arial"/>
          <w:lang w:val="nl-NL"/>
        </w:rPr>
        <w:t>Dienstverlener in staat stelt een onderzoek te verrichten naar de identiteit van de uiteindelijke belanghebbende(n), de kredietwaardigheid, referenties en andere relevante informatie over de Klant en zijn vertegenwoordigers;</w:t>
      </w:r>
    </w:p>
    <w:p>
      <w:pPr>
        <w:pStyle w:val="BulletLegal"/>
        <w:keepLines/>
        <w:widowControl/>
      </w:pPr>
      <w:r>
        <w:rPr>
          <w:rFonts w:ascii="Arial" w:hAnsi="Arial" w:eastAsia="Arial"/>
          <w:b/>
          <w:color w:val="0F4C6E"/>
          <w:lang w:val="nl-NL"/>
        </w:rPr>
        <w:t xml:space="preserve">b.  </w:t>
      </w:r>
      <w:r>
        <w:rPr>
          <w:rFonts w:ascii="Arial" w:hAnsi="Arial" w:eastAsia="Arial"/>
          <w:lang w:val="nl-NL"/>
        </w:rPr>
        <w:t>Dienstverlener in staat stelt om voor iedere Transactie de branchecode te registreren die de Klant door de Kamer van Koophandel is toegewezen;</w:t>
      </w:r>
    </w:p>
    <w:p>
      <w:pPr>
        <w:pStyle w:val="BulletLegal"/>
        <w:keepLines/>
        <w:widowControl/>
      </w:pPr>
      <w:r>
        <w:rPr>
          <w:rFonts w:ascii="Arial" w:hAnsi="Arial" w:eastAsia="Arial"/>
          <w:b/>
          <w:color w:val="0F4C6E"/>
          <w:lang w:val="nl-NL"/>
        </w:rPr>
        <w:t xml:space="preserve">c.  </w:t>
      </w:r>
      <w:r>
        <w:rPr>
          <w:rFonts w:ascii="Arial" w:hAnsi="Arial" w:eastAsia="Arial"/>
          <w:lang w:val="nl-NL"/>
        </w:rPr>
        <w:t>de Issuer in staat stelt om de Accounthouders te informeren omtrent de verrichte Transacties.</w:t>
      </w:r>
    </w:p>
    <w:p>
      <w:pPr>
        <w:pStyle w:val="Clause"/>
        <w:ind w:left="482" w:hanging="482"/>
        <w:keepLines/>
        <w:widowControl/>
      </w:pPr>
      <w:r>
        <w:rPr>
          <w:rFonts w:ascii="Arial" w:hAnsi="Arial" w:eastAsia="Arial"/>
          <w:b/>
          <w:color w:val="0F4C6E"/>
          <w:lang w:val="nl-NL"/>
        </w:rPr>
        <w:t xml:space="preserve">39.2  </w:t>
      </w:r>
      <w:r>
        <w:rPr>
          <w:rFonts w:ascii="Arial" w:hAnsi="Arial" w:eastAsia="Arial"/>
          <w:lang w:val="nl-NL"/>
        </w:rPr>
        <w:t>De Klant mag account- of transactiegegevens, waaronder maar niet beperkt tot het PAN-nummer, het PAR-token (Payment Account Reference) of enige andere persoonlijke informatie van of over de Accounthouder niet (ver)kopen, verstrekken, uitwisselen of op enigerlei wijze openbaar maken aan anderen dan Dienstverlener, de Acquirer of de Scheme Owner.</w:t>
      </w:r>
    </w:p>
    <w:p>
      <w:pPr>
        <w:pStyle w:val="Clause"/>
        <w:ind w:left="482" w:hanging="482"/>
        <w:keepLines/>
        <w:widowControl/>
      </w:pPr>
      <w:r>
        <w:rPr>
          <w:rFonts w:ascii="Arial" w:hAnsi="Arial" w:eastAsia="Arial"/>
          <w:b/>
          <w:color w:val="0F4C6E"/>
          <w:lang w:val="nl-NL"/>
        </w:rPr>
        <w:t xml:space="preserve">39.3  </w:t>
      </w:r>
      <w:r>
        <w:rPr>
          <w:rFonts w:ascii="Arial" w:hAnsi="Arial" w:eastAsia="Arial"/>
          <w:lang w:val="nl-NL"/>
        </w:rPr>
        <w:t>De Klant is niet, en zal niet actief zijn in branches die zich bezig houden met door Dienstverlener, Scheme Owner(s) en/of Acquirer(s) verboden activiteiten zoals (niet limitatief opgesomd) pornografie, adult content, bestialiteit, perversiteit of prostitutie, escortservices, dan wel met non-face-to-face kansspelen (gambling), non-face-to-face farmacie (receptgeneesmiddelen) en non-face-to-face tabaksproducten, coffeeshops en andere winkels die drugs verkopen, orgaanhandel, wapenhandel, in- en outbound telemarketing, groothandel in edelstenen, doorverkoop van tickets, timesharing vastgoed, hulp bij onterechte kredietregistratie, manual cash/cash advance, handel in virtuele valuta, trustkantoren, hetgeen de Klant bij de totstandkoming van de Overeenkomst verklaart. Dienstverlener kan in aanvulling hierop ook andere branches aanwijzen waarin de Klant niet actief mag zijn. Bovendien kan Dienstverlener branches aanwijzen waarvoor vooraf uitdrukkelijke toestemming vereist is alvorens de Klant daarin actief mag zijn.</w:t>
      </w:r>
    </w:p>
    <w:p>
      <w:pPr>
        <w:pStyle w:val="Clause"/>
        <w:ind w:left="482" w:hanging="482"/>
        <w:keepLines/>
        <w:widowControl/>
      </w:pPr>
      <w:r>
        <w:rPr>
          <w:rFonts w:ascii="Arial" w:hAnsi="Arial" w:eastAsia="Arial"/>
          <w:b/>
          <w:color w:val="0F4C6E"/>
          <w:lang w:val="nl-NL"/>
        </w:rPr>
        <w:t xml:space="preserve">39.4  </w:t>
      </w:r>
      <w:r>
        <w:rPr>
          <w:rFonts w:ascii="Arial" w:hAnsi="Arial" w:eastAsia="Arial"/>
          <w:lang w:val="nl-NL"/>
        </w:rPr>
        <w:t>In aanvulling op hetgeen is bepaald in artikel 8 van deze Algemene Voorwaarden, zal de Klant Dienstverlener ook informeren over iedere verandering ter zake van zijn bedrijf, die van invloed is op de uitvoering van de Overeenkomst. Dit geldt in ieder geval, maar niet uitsluitend, bij de volgende situaties:</w:t>
      </w:r>
    </w:p>
    <w:p>
      <w:pPr>
        <w:pStyle w:val="BulletLegal"/>
        <w:keepLines/>
        <w:widowControl/>
      </w:pPr>
      <w:r>
        <w:rPr>
          <w:rFonts w:ascii="Arial" w:hAnsi="Arial" w:eastAsia="Arial"/>
          <w:b/>
          <w:color w:val="0F4C6E"/>
          <w:lang w:val="nl-NL"/>
        </w:rPr>
        <w:t xml:space="preserve">a.  </w:t>
      </w:r>
      <w:r>
        <w:rPr>
          <w:rFonts w:ascii="Arial" w:hAnsi="Arial" w:eastAsia="Arial"/>
          <w:lang w:val="nl-NL"/>
        </w:rPr>
        <w:t>vervreemding, verpachting of iedere andere vorm van overdracht, splitsing of beëindiging van het bedrijf van de Klant;</w:t>
      </w:r>
    </w:p>
    <w:p>
      <w:pPr>
        <w:pStyle w:val="BulletLegal"/>
        <w:keepLines/>
        <w:widowControl/>
      </w:pPr>
      <w:r>
        <w:rPr>
          <w:rFonts w:ascii="Arial" w:hAnsi="Arial" w:eastAsia="Arial"/>
          <w:b/>
          <w:color w:val="0F4C6E"/>
          <w:lang w:val="nl-NL"/>
        </w:rPr>
        <w:t xml:space="preserve">b.  </w:t>
      </w:r>
      <w:r>
        <w:rPr>
          <w:rFonts w:ascii="Arial" w:hAnsi="Arial" w:eastAsia="Arial"/>
          <w:lang w:val="nl-NL"/>
        </w:rPr>
        <w:t>wijziging van de locatie van het verkooppunt van de Klant;</w:t>
      </w:r>
    </w:p>
    <w:p>
      <w:pPr>
        <w:pStyle w:val="BulletLegal"/>
        <w:keepLines/>
        <w:widowControl/>
      </w:pPr>
      <w:r>
        <w:rPr>
          <w:rFonts w:ascii="Arial" w:hAnsi="Arial" w:eastAsia="Arial"/>
          <w:b/>
          <w:color w:val="0F4C6E"/>
          <w:lang w:val="nl-NL"/>
        </w:rPr>
        <w:t xml:space="preserve">c.  </w:t>
      </w:r>
      <w:r>
        <w:rPr>
          <w:rFonts w:ascii="Arial" w:hAnsi="Arial" w:eastAsia="Arial"/>
          <w:lang w:val="nl-NL"/>
        </w:rPr>
        <w:t>wijziging of beëindiging van de Bankrekening;</w:t>
      </w:r>
    </w:p>
    <w:p>
      <w:pPr>
        <w:pStyle w:val="BulletLegal"/>
        <w:keepLines/>
        <w:widowControl/>
      </w:pPr>
      <w:r>
        <w:rPr>
          <w:rFonts w:ascii="Arial" w:hAnsi="Arial" w:eastAsia="Arial"/>
          <w:b/>
          <w:color w:val="0F4C6E"/>
          <w:lang w:val="nl-NL"/>
        </w:rPr>
        <w:t xml:space="preserve">d.  </w:t>
      </w:r>
      <w:r>
        <w:rPr>
          <w:rFonts w:ascii="Arial" w:hAnsi="Arial" w:eastAsia="Arial"/>
          <w:lang w:val="nl-NL"/>
        </w:rPr>
        <w:t>wijziging van de aard van de bedrijfsvoering van de Klant;</w:t>
      </w:r>
    </w:p>
    <w:p>
      <w:pPr>
        <w:pStyle w:val="BulletLegal"/>
        <w:keepLines/>
        <w:widowControl/>
      </w:pPr>
      <w:r>
        <w:rPr>
          <w:rFonts w:ascii="Arial" w:hAnsi="Arial" w:eastAsia="Arial"/>
          <w:b/>
          <w:color w:val="0F4C6E"/>
          <w:lang w:val="nl-NL"/>
        </w:rPr>
        <w:t xml:space="preserve">e.  </w:t>
      </w:r>
      <w:r>
        <w:rPr>
          <w:rFonts w:ascii="Arial" w:hAnsi="Arial" w:eastAsia="Arial"/>
          <w:lang w:val="nl-NL"/>
        </w:rPr>
        <w:t>wijziging van de aard van de Producten en/of Diensten, die invloed hebben op de MCC-code;</w:t>
      </w:r>
    </w:p>
    <w:p>
      <w:pPr>
        <w:pStyle w:val="BulletLegal"/>
        <w:keepLines/>
        <w:widowControl/>
      </w:pPr>
      <w:r>
        <w:rPr>
          <w:rFonts w:ascii="Arial" w:hAnsi="Arial" w:eastAsia="Arial"/>
          <w:b/>
          <w:color w:val="0F4C6E"/>
          <w:lang w:val="nl-NL"/>
        </w:rPr>
        <w:t xml:space="preserve">f.  </w:t>
      </w:r>
      <w:r>
        <w:rPr>
          <w:rFonts w:ascii="Arial" w:hAnsi="Arial" w:eastAsia="Arial"/>
          <w:lang w:val="nl-NL"/>
        </w:rPr>
        <w:t>wijziging van de door de Klant in het kader van Transacties gebruikte apparatuur en/of datacommunicatienetwerken;</w:t>
      </w:r>
    </w:p>
    <w:p>
      <w:pPr>
        <w:pStyle w:val="BulletLegal"/>
        <w:keepLines/>
        <w:widowControl/>
      </w:pPr>
      <w:r>
        <w:rPr>
          <w:rFonts w:ascii="Arial" w:hAnsi="Arial" w:eastAsia="Arial"/>
          <w:b/>
          <w:color w:val="0F4C6E"/>
          <w:lang w:val="nl-NL"/>
        </w:rPr>
        <w:t xml:space="preserve">g.  </w:t>
      </w:r>
      <w:r>
        <w:rPr>
          <w:rFonts w:ascii="Arial" w:hAnsi="Arial" w:eastAsia="Arial"/>
          <w:lang w:val="nl-NL"/>
        </w:rPr>
        <w:t>wijziging in de verwachte maandelijkse Transactie aantallen, het gemiddelde aantal Transacties, gemiddelde transactiewaarde, maximaal transactiebedrag en/of hoogste aantallen Transacties.</w:t>
      </w:r>
    </w:p>
    <w:p>
      <w:pPr>
        <w:pStyle w:val="Clause"/>
        <w:ind w:left="482" w:hanging="482"/>
        <w:keepLines/>
        <w:widowControl/>
      </w:pPr>
      <w:r>
        <w:rPr>
          <w:rFonts w:ascii="Arial" w:hAnsi="Arial" w:eastAsia="Arial"/>
          <w:b/>
          <w:color w:val="0F4C6E"/>
          <w:lang w:val="nl-NL"/>
        </w:rPr>
        <w:t xml:space="preserve">39.5  </w:t>
      </w:r>
      <w:r>
        <w:rPr>
          <w:rFonts w:ascii="Arial" w:hAnsi="Arial" w:eastAsia="Arial"/>
          <w:lang w:val="nl-NL"/>
        </w:rPr>
        <w:t>De Klant is verplicht om Dienstverlener en indien relevant de Toezichthouder te informeren indien:</w:t>
      </w:r>
    </w:p>
    <w:p>
      <w:pPr>
        <w:pStyle w:val="BulletLegal"/>
        <w:keepLines/>
        <w:widowControl/>
      </w:pPr>
      <w:r>
        <w:rPr>
          <w:rFonts w:ascii="Arial" w:hAnsi="Arial" w:eastAsia="Arial"/>
          <w:b/>
          <w:color w:val="0F4C6E"/>
          <w:lang w:val="nl-NL"/>
        </w:rPr>
        <w:t xml:space="preserve">a.  </w:t>
      </w:r>
      <w:r>
        <w:rPr>
          <w:rFonts w:ascii="Arial" w:hAnsi="Arial" w:eastAsia="Arial"/>
          <w:lang w:val="nl-NL"/>
        </w:rPr>
        <w:t>de Klant beschikt over kennis of verdenking van frauduleuze Transacties;</w:t>
      </w:r>
    </w:p>
    <w:p>
      <w:pPr>
        <w:pStyle w:val="BulletLegal"/>
        <w:keepLines/>
        <w:widowControl/>
      </w:pPr>
      <w:r>
        <w:rPr>
          <w:rFonts w:ascii="Arial" w:hAnsi="Arial" w:eastAsia="Arial"/>
          <w:b/>
          <w:color w:val="0F4C6E"/>
          <w:lang w:val="nl-NL"/>
        </w:rPr>
        <w:t xml:space="preserve">b.  </w:t>
      </w:r>
      <w:r>
        <w:rPr>
          <w:rFonts w:ascii="Arial" w:hAnsi="Arial" w:eastAsia="Arial"/>
          <w:lang w:val="nl-NL"/>
        </w:rPr>
        <w:t>de Klant gegevens met betrekking tot Transacties opslaat, verwerkt of doorgeleidt;</w:t>
      </w:r>
    </w:p>
    <w:p>
      <w:pPr>
        <w:pStyle w:val="BulletLegal"/>
        <w:keepLines/>
        <w:widowControl/>
      </w:pPr>
      <w:r>
        <w:rPr>
          <w:rFonts w:ascii="Arial" w:hAnsi="Arial" w:eastAsia="Arial"/>
          <w:b/>
          <w:color w:val="0F4C6E"/>
          <w:lang w:val="nl-NL"/>
        </w:rPr>
        <w:t xml:space="preserve">c.  </w:t>
      </w:r>
      <w:r>
        <w:rPr>
          <w:rFonts w:ascii="Arial" w:hAnsi="Arial" w:eastAsia="Arial"/>
          <w:lang w:val="nl-NL"/>
        </w:rPr>
        <w:t>er sprake is van een ernstig veiligheidsincident, waaronder begrepen zogenaamde datalekken. De Klant is jegens Dienstverlener aansprakelijk voor alle schade die voortvloeit uit het niet-nakomen van de in dit artikel genoemde informatieplicht.</w:t>
      </w:r>
    </w:p>
    <w:p>
      <w:pPr>
        <w:pStyle w:val="Clause"/>
        <w:ind w:left="482" w:hanging="482"/>
        <w:keepLines/>
        <w:widowControl/>
      </w:pPr>
      <w:r>
        <w:rPr>
          <w:rFonts w:ascii="Arial" w:hAnsi="Arial" w:eastAsia="Arial"/>
          <w:b/>
          <w:color w:val="0F4C6E"/>
          <w:lang w:val="nl-NL"/>
        </w:rPr>
        <w:t xml:space="preserve">39.6  </w:t>
      </w:r>
      <w:r>
        <w:rPr>
          <w:rFonts w:ascii="Arial" w:hAnsi="Arial" w:eastAsia="Arial"/>
          <w:lang w:val="nl-NL"/>
        </w:rPr>
        <w:t>De Klant verbindt zich tegenover Dienstverlener en Dienstverlener bedingt ten behoeve van iedere Accounthouder die een Transactie met behulp van een Betaalmethode verricht - bij wijze van een derdenbeding – dat de Klant de door hem in het kader van de uitvoering van de Transactie met behulp van een Betaalmethode ontvangen gegevens, die betrekking hebben op de Accounthouder, uitsluitend zal gebruiken voor de administratieve afhandeling van de Transactie en met inachtneming van de wettelijke verplichtingen met betrekking tot de verwerking van persoonsgegevens. De Klant bewaart de gegevens niet langer dan strikt noodzakelijk en zorgt voor een volledige en veilige vernietiging van de gegevens nadat de noodzakelijke termijn van bewaring is verstreken.</w:t>
      </w:r>
    </w:p>
    <w:p>
      <w:pPr>
        <w:pStyle w:val="Clause"/>
        <w:ind w:left="482" w:hanging="482"/>
        <w:keepLines/>
        <w:widowControl/>
      </w:pPr>
      <w:r>
        <w:rPr>
          <w:rFonts w:ascii="Arial" w:hAnsi="Arial" w:eastAsia="Arial"/>
          <w:b/>
          <w:color w:val="0F4C6E"/>
          <w:lang w:val="nl-NL"/>
        </w:rPr>
        <w:t xml:space="preserve">39.7  </w:t>
      </w:r>
      <w:r>
        <w:rPr>
          <w:rFonts w:ascii="Arial" w:hAnsi="Arial" w:eastAsia="Arial"/>
          <w:lang w:val="nl-NL"/>
        </w:rPr>
        <w:t>De Klant zal (kaart)gegevens en gegevens over betaling, of andere privacygevoelige gegevens enkel verwerken en opslaan met inachtneming van de PCI Voorwaarden en ervoor zorgen dat:</w:t>
      </w:r>
    </w:p>
    <w:p>
      <w:pPr>
        <w:pStyle w:val="BulletLegal"/>
        <w:keepLines/>
        <w:widowControl/>
      </w:pPr>
      <w:r>
        <w:rPr>
          <w:rFonts w:ascii="Arial" w:hAnsi="Arial" w:eastAsia="Arial"/>
          <w:b/>
          <w:color w:val="0F4C6E"/>
          <w:lang w:val="nl-NL"/>
        </w:rPr>
        <w:t xml:space="preserve">a.  </w:t>
      </w:r>
      <w:r>
        <w:rPr>
          <w:rFonts w:ascii="Arial" w:hAnsi="Arial" w:eastAsia="Arial"/>
          <w:lang w:val="nl-NL"/>
        </w:rPr>
        <w:t>er voldoende functiescheidingen in zijn IT-systemen aanwezig zijn, waaronder begrepen ook de implementatie van de ontwikkel-, test- en productieomgeving;</w:t>
      </w:r>
    </w:p>
    <w:p>
      <w:pPr>
        <w:pStyle w:val="BulletLegal"/>
        <w:keepLines/>
        <w:widowControl/>
      </w:pPr>
      <w:r>
        <w:rPr>
          <w:rFonts w:ascii="Arial" w:hAnsi="Arial" w:eastAsia="Arial"/>
          <w:b/>
          <w:color w:val="0F4C6E"/>
          <w:lang w:val="nl-NL"/>
        </w:rPr>
        <w:t xml:space="preserve">b.  </w:t>
      </w:r>
      <w:r>
        <w:rPr>
          <w:rFonts w:ascii="Arial" w:hAnsi="Arial" w:eastAsia="Arial"/>
          <w:lang w:val="nl-NL"/>
        </w:rPr>
        <w:t>er voldoende veiligheidsmaatregelen zijn om zijn netwerken, websites, servers en communicatienetwerken afdoende te beschermen tegen aanvallen en misbruik;</w:t>
      </w:r>
    </w:p>
    <w:p>
      <w:pPr>
        <w:pStyle w:val="BulletLegal"/>
        <w:keepLines/>
        <w:widowControl/>
      </w:pPr>
      <w:r>
        <w:rPr>
          <w:rFonts w:ascii="Arial" w:hAnsi="Arial" w:eastAsia="Arial"/>
          <w:b/>
          <w:color w:val="0F4C6E"/>
          <w:lang w:val="nl-NL"/>
        </w:rPr>
        <w:t xml:space="preserve">c.  </w:t>
      </w:r>
      <w:r>
        <w:rPr>
          <w:rFonts w:ascii="Arial" w:hAnsi="Arial" w:eastAsia="Arial"/>
          <w:lang w:val="nl-NL"/>
        </w:rPr>
        <w:t>er afdoende processen zijn geïmplementeerd om de toegang tot gevoelige betalingsgegevens afdoende af te dekken en te beperken;</w:t>
      </w:r>
    </w:p>
    <w:p>
      <w:pPr>
        <w:pStyle w:val="BulletLegal"/>
        <w:keepLines/>
        <w:widowControl/>
      </w:pPr>
      <w:r>
        <w:rPr>
          <w:rFonts w:ascii="Arial" w:hAnsi="Arial" w:eastAsia="Arial"/>
          <w:b/>
          <w:color w:val="0F4C6E"/>
          <w:lang w:val="nl-NL"/>
        </w:rPr>
        <w:t xml:space="preserve">d.  </w:t>
      </w:r>
      <w:r>
        <w:rPr>
          <w:rFonts w:ascii="Arial" w:hAnsi="Arial" w:eastAsia="Arial"/>
          <w:lang w:val="nl-NL"/>
        </w:rPr>
        <w:t>er voldoende maatregelen zijn genomen om de toegang tot de systemen zodanig in te richten dat deze toegang alleen wordt verkregen wanneer deze strikt noodzakelijk is;</w:t>
      </w:r>
    </w:p>
    <w:p>
      <w:pPr>
        <w:pStyle w:val="BulletLegal"/>
        <w:keepLines/>
        <w:widowControl/>
      </w:pPr>
      <w:r>
        <w:rPr>
          <w:rFonts w:ascii="Arial" w:hAnsi="Arial" w:eastAsia="Arial"/>
          <w:b/>
          <w:color w:val="0F4C6E"/>
          <w:lang w:val="nl-NL"/>
        </w:rPr>
        <w:t xml:space="preserve">e.  </w:t>
      </w:r>
      <w:r>
        <w:rPr>
          <w:rFonts w:ascii="Arial" w:hAnsi="Arial" w:eastAsia="Arial"/>
          <w:lang w:val="nl-NL"/>
        </w:rPr>
        <w:t>er bij het uitvoeren van testen van het systeem toezicht is van een riskmanagement afdeling, teneinde de robuustheid en effectiviteit van deze testen te waarborgen;</w:t>
      </w:r>
    </w:p>
    <w:p>
      <w:pPr>
        <w:pStyle w:val="BulletLegal"/>
        <w:keepLines/>
        <w:widowControl/>
      </w:pPr>
      <w:r>
        <w:rPr>
          <w:rFonts w:ascii="Arial" w:hAnsi="Arial" w:eastAsia="Arial"/>
          <w:b/>
          <w:color w:val="0F4C6E"/>
          <w:lang w:val="nl-NL"/>
        </w:rPr>
        <w:t xml:space="preserve">f.  </w:t>
      </w:r>
      <w:r>
        <w:rPr>
          <w:rFonts w:ascii="Arial" w:hAnsi="Arial" w:eastAsia="Arial"/>
          <w:lang w:val="nl-NL"/>
        </w:rPr>
        <w:t>er op regelmatige tijdstippen beoordeling van de robuustheid en de effectiviteit van de beveiligingsmaatregelen plaatsvindt;</w:t>
      </w:r>
    </w:p>
    <w:p>
      <w:pPr>
        <w:pStyle w:val="BulletLegal"/>
        <w:keepLines/>
        <w:widowControl/>
      </w:pPr>
      <w:r>
        <w:rPr>
          <w:rFonts w:ascii="Arial" w:hAnsi="Arial" w:eastAsia="Arial"/>
          <w:b/>
          <w:color w:val="0F4C6E"/>
          <w:lang w:val="nl-NL"/>
        </w:rPr>
        <w:t xml:space="preserve">g.  </w:t>
      </w:r>
      <w:r>
        <w:rPr>
          <w:rFonts w:ascii="Arial" w:hAnsi="Arial" w:eastAsia="Arial"/>
          <w:lang w:val="nl-NL"/>
        </w:rPr>
        <w:t>deze verplichtingen bij uitbesteding van de werkzaamheden worden opgelegd aan de partij aan wie wordt uitbesteed;</w:t>
      </w:r>
    </w:p>
    <w:p>
      <w:pPr>
        <w:pStyle w:val="BulletLegal"/>
        <w:keepLines/>
        <w:widowControl/>
      </w:pPr>
      <w:r>
        <w:rPr>
          <w:rFonts w:ascii="Arial" w:hAnsi="Arial" w:eastAsia="Arial"/>
          <w:b/>
          <w:color w:val="0F4C6E"/>
          <w:lang w:val="nl-NL"/>
        </w:rPr>
        <w:t xml:space="preserve">h.  </w:t>
      </w:r>
      <w:r>
        <w:rPr>
          <w:rFonts w:ascii="Arial" w:hAnsi="Arial" w:eastAsia="Arial"/>
          <w:lang w:val="nl-NL"/>
        </w:rPr>
        <w:t>hij meewerkt aan een self assessment indien dit van de Klant verlangd wordt dan wel desgevraagd zijn certificaat overlegt dat hij PCI compliant is;</w:t>
      </w:r>
    </w:p>
    <w:p>
      <w:pPr>
        <w:pStyle w:val="BulletLegal"/>
        <w:keepLines/>
        <w:widowControl/>
      </w:pPr>
      <w:r>
        <w:rPr>
          <w:rFonts w:ascii="Arial" w:hAnsi="Arial" w:eastAsia="Arial"/>
          <w:b/>
          <w:color w:val="0F4C6E"/>
          <w:lang w:val="nl-NL"/>
        </w:rPr>
        <w:t xml:space="preserve">i.  </w:t>
      </w:r>
      <w:r>
        <w:rPr>
          <w:rFonts w:ascii="Arial" w:hAnsi="Arial" w:eastAsia="Arial"/>
          <w:lang w:val="nl-NL"/>
        </w:rPr>
        <w:t>de processen die gerelateerd zijn aan Transacties voldoende duidelijk gescheiden zijn van de processen in de webwinkel, waardoor het voor de consument duidelijk is dat deze communiceert met de betaaldienstverlener en niet met de Klant.</w:t>
      </w:r>
    </w:p>
    <w:p>
      <w:pPr>
        <w:pStyle w:val="Clause"/>
        <w:ind w:left="482" w:hanging="482"/>
        <w:keepLines/>
        <w:widowControl/>
      </w:pPr>
      <w:r>
        <w:rPr>
          <w:rFonts w:ascii="Arial" w:hAnsi="Arial" w:eastAsia="Arial"/>
          <w:b/>
          <w:color w:val="0F4C6E"/>
          <w:lang w:val="nl-NL"/>
        </w:rPr>
        <w:t xml:space="preserve">39.8  </w:t>
      </w:r>
      <w:r>
        <w:rPr>
          <w:rFonts w:ascii="Arial" w:hAnsi="Arial" w:eastAsia="Arial"/>
          <w:lang w:val="nl-NL"/>
        </w:rPr>
        <w:t>De Klant is zelf verantwoordelijk voor de beschikbaarheid, beveiliging en het functioneren van de benodigde technische voorzieningen en zal ervoor zorgen dat die technische voorzieningen steeds voldoen aan de specificaties die door Dienstverlener zijn vastgesteld, met inbegrip van aanvullingen en wijzigingen van die specificaties.</w:t>
      </w:r>
    </w:p>
    <w:p>
      <w:pPr>
        <w:pStyle w:val="Clause"/>
        <w:ind w:left="482" w:hanging="482"/>
        <w:keepLines/>
        <w:widowControl/>
      </w:pPr>
      <w:r>
        <w:rPr>
          <w:rFonts w:ascii="Arial" w:hAnsi="Arial" w:eastAsia="Arial"/>
          <w:b/>
          <w:color w:val="0F4C6E"/>
          <w:lang w:val="nl-NL"/>
        </w:rPr>
        <w:t xml:space="preserve">39.9  </w:t>
      </w:r>
      <w:r>
        <w:rPr>
          <w:rFonts w:ascii="Arial" w:hAnsi="Arial" w:eastAsia="Arial"/>
          <w:lang w:val="nl-NL"/>
        </w:rPr>
        <w:t>In het geval van online Betaalmethoden ontvangt de Klant een door Dienstverlener ter beschikking gestelde token (de zgn. API key). De Klant, of een door de Klant ingeschakelde derde, dient zich er bewust van te zijn dat deze geheim is en daarnaar te handelen. De Klant, of een door de Klant ingeschakelde derde, dient deze token op een veilige manier te bewaren. In het geval deze token uitlekt of anderszins in de openbaarheid komt, zijn de consequenties die daaruit voortvloeien ten laste van de Klant. Daarnaast gelden de volgende aanvullende eisen voor de Klant:</w:t>
      </w:r>
    </w:p>
    <w:p>
      <w:pPr>
        <w:pStyle w:val="BulletLegal"/>
        <w:keepLines/>
        <w:widowControl/>
      </w:pPr>
      <w:r>
        <w:rPr>
          <w:rFonts w:ascii="Arial" w:hAnsi="Arial" w:eastAsia="Arial"/>
          <w:b/>
          <w:color w:val="0F4C6E"/>
          <w:lang w:val="nl-NL"/>
        </w:rPr>
        <w:t xml:space="preserve">a.  </w:t>
      </w:r>
      <w:r>
        <w:rPr>
          <w:rFonts w:ascii="Arial" w:hAnsi="Arial" w:eastAsia="Arial"/>
          <w:lang w:val="nl-NL"/>
        </w:rPr>
        <w:t>de toegang tot de token voor betaling dient passend beveiligd te zijn;</w:t>
      </w:r>
    </w:p>
    <w:p>
      <w:pPr>
        <w:pStyle w:val="BulletLegal"/>
        <w:keepLines/>
        <w:widowControl/>
      </w:pPr>
      <w:r>
        <w:rPr>
          <w:rFonts w:ascii="Arial" w:hAnsi="Arial" w:eastAsia="Arial"/>
          <w:b/>
          <w:color w:val="0F4C6E"/>
          <w:lang w:val="nl-NL"/>
        </w:rPr>
        <w:t xml:space="preserve">b.  </w:t>
      </w:r>
      <w:r>
        <w:rPr>
          <w:rFonts w:ascii="Arial" w:hAnsi="Arial" w:eastAsia="Arial"/>
          <w:lang w:val="nl-NL"/>
        </w:rPr>
        <w:t>bij wijziging van gebruik van de online Betaalmethode dient de Klant vooraf bij Dienstverlener toestemming te vragen.</w:t>
      </w:r>
    </w:p>
    <w:p>
      <w:pPr>
        <w:pStyle w:val="BulletLegal"/>
        <w:keepLines/>
        <w:widowControl/>
      </w:pPr>
      <w:r>
        <w:rPr>
          <w:rFonts w:ascii="Arial" w:hAnsi="Arial" w:eastAsia="Arial"/>
          <w:b/>
          <w:color w:val="0F4C6E"/>
          <w:lang w:val="nl-NL"/>
        </w:rPr>
        <w:t xml:space="preserve">c.  </w:t>
      </w:r>
      <w:r>
        <w:rPr>
          <w:rFonts w:ascii="Arial" w:hAnsi="Arial" w:eastAsia="Arial"/>
          <w:lang w:val="nl-NL"/>
        </w:rPr>
        <w:t>de Klant mag de API key uitsluitend gebruiken voor de webshop/app/toepassing waarvoor Dienstverlener de Klant gescreend heeft. Het is niet toegestaan om de API key te gebruiken voor andere doeleinden of op andere URL's dan diegene die door Dienstverlener zijn goedgekeurd.</w:t>
      </w:r>
    </w:p>
    <w:p>
      <w:pPr>
        <w:pStyle w:val="Clause"/>
        <w:ind w:left="482" w:hanging="482"/>
        <w:keepLines/>
        <w:widowControl/>
      </w:pPr>
      <w:r>
        <w:rPr>
          <w:rFonts w:ascii="Arial" w:hAnsi="Arial" w:eastAsia="Arial"/>
          <w:b/>
          <w:color w:val="0F4C6E"/>
          <w:lang w:val="nl-NL"/>
        </w:rPr>
        <w:t xml:space="preserve">39.10  </w:t>
      </w:r>
      <w:r>
        <w:rPr>
          <w:rFonts w:ascii="Arial" w:hAnsi="Arial" w:eastAsia="Arial"/>
          <w:lang w:val="nl-NL"/>
        </w:rPr>
        <w:t>De Klant is, voor eigen rekening en risico, bevoegd om derden in te schakelen bij de uitvoering van de Overeenkomst. De Klant zorgt ervoor dat de door de Klant ingeschakelde derden volledig op de hoogte zijn van, en gebonden zijn aan, de verplichtingen die voor de Klant uit de Overeenkomst, de Algemene Voorwaarden of Voorschriften voortvloeien. De Klant staat ervoor in dat deze derden zulke verplichtingen correct nakomen, en zal op eerste verzoek van Dienstverlener de nakoming van die verplichtingen in rechte afdwingen. De Klant is zich er van bewust dat de inschakeling van derden risico’s met zich meebrengt. De Klant zal bij de keuze van die derden de nodige zorgvuldigheid in acht nemen.</w:t>
      </w:r>
    </w:p>
    <w:p>
      <w:pPr>
        <w:pStyle w:val="Clause"/>
        <w:ind w:left="482" w:hanging="482"/>
        <w:keepLines/>
        <w:widowControl/>
      </w:pPr>
      <w:r>
        <w:rPr>
          <w:rFonts w:ascii="Arial" w:hAnsi="Arial" w:eastAsia="Arial"/>
          <w:b/>
          <w:color w:val="0F4C6E"/>
          <w:lang w:val="nl-NL"/>
        </w:rPr>
        <w:t xml:space="preserve">39.11  </w:t>
      </w:r>
      <w:r>
        <w:rPr>
          <w:rFonts w:ascii="Arial" w:hAnsi="Arial" w:eastAsia="Arial"/>
          <w:lang w:val="nl-NL"/>
        </w:rPr>
        <w:t>Op verzoek van Dienstverlener is de Klant verplicht mee te werken aan een onderzoek door of namens Dienstverlener dan wel de Scheme Owners, de Acquirer of de bevoegde Toezichthouder naar de wijze van Acceptatie van Transacties, naar de geheimhouding van de gegevens van de Accounthouder en naar ernstige inbreuken op de veiligheid van privacygevoelige informatie. Indien daarbij een overtreding wordt geconstateerd, is Dienstverlener gerechtigd de kosten van het onderzoek, dan wel de aan haar in rekening gebrachte kosten in verband met het onderzoek aan de Klant in rekening te brengen.</w:t>
      </w:r>
    </w:p>
    <w:p>
      <w:pPr>
        <w:pStyle w:val="Clause"/>
        <w:ind w:left="482" w:hanging="482"/>
        <w:keepLines/>
        <w:widowControl/>
      </w:pPr>
      <w:r>
        <w:rPr>
          <w:rFonts w:ascii="Arial" w:hAnsi="Arial" w:eastAsia="Arial"/>
          <w:b/>
          <w:color w:val="0F4C6E"/>
          <w:lang w:val="nl-NL"/>
        </w:rPr>
        <w:t xml:space="preserve">39.12  </w:t>
      </w:r>
      <w:r>
        <w:rPr>
          <w:rFonts w:ascii="Arial" w:hAnsi="Arial" w:eastAsia="Arial"/>
          <w:lang w:val="nl-NL"/>
        </w:rPr>
        <w:t>Dienstverlener is gerechtigd om tijdens werktijd de bedrijfsruimte c.q. de elektronische systemen van de Klant, van waaruit diens beroeps- en bedrijfsactiviteiten worden verricht ter zake waarvan Transacties worden gedaan, te (laten) inspecteren. De Klant zal desgevraagd aan een dergelijke inspectie kosteloos alle medewerking verlenen.</w:t>
      </w:r>
    </w:p>
    <w:p>
      <w:pPr>
        <w:pStyle w:val="Clause"/>
        <w:ind w:left="482" w:hanging="482"/>
        <w:keepLines/>
        <w:widowControl/>
      </w:pPr>
      <w:r>
        <w:rPr>
          <w:rFonts w:ascii="Arial" w:hAnsi="Arial" w:eastAsia="Arial"/>
          <w:b/>
          <w:color w:val="0F4C6E"/>
          <w:lang w:val="nl-NL"/>
        </w:rPr>
        <w:t xml:space="preserve">39.13  </w:t>
      </w:r>
      <w:r>
        <w:rPr>
          <w:rFonts w:ascii="Arial" w:hAnsi="Arial" w:eastAsia="Arial"/>
          <w:lang w:val="nl-NL"/>
        </w:rPr>
        <w:t>De Klant mag slechts Transacties uit (laten) voeren welke voortkomen uit een bekende en betrouwbare bron. Het is de Klant verboden ‘hoax’ Transacties uit te voeren, ook niet om de beschikbaarheid van de Betaalmethode te controleren. In geval van storingen bij het gebruik van een Betaalmethode dient de Klant dit onmiddellijk aan Dienstverlener te melden en op eerste verzoek van Dienstverlener nadere informatie te geven met betrekking tot de storing en maatregelen die de Klant heeft getroffen. De Klant dient de instructies, die Dienstverlener naar aanleiding van de melding geeft, op te volgen.</w:t>
      </w:r>
    </w:p>
    <w:p>
      <w:pPr>
        <w:pStyle w:val="Clause"/>
        <w:ind w:left="482" w:hanging="482"/>
        <w:keepLines/>
        <w:widowControl/>
      </w:pPr>
      <w:r>
        <w:rPr>
          <w:rFonts w:ascii="Arial" w:hAnsi="Arial" w:eastAsia="Arial"/>
          <w:b/>
          <w:color w:val="0F4C6E"/>
          <w:lang w:val="nl-NL"/>
        </w:rPr>
        <w:t xml:space="preserve">39.14  </w:t>
      </w:r>
      <w:r>
        <w:rPr>
          <w:rFonts w:ascii="Arial" w:hAnsi="Arial" w:eastAsia="Arial"/>
          <w:lang w:val="nl-NL"/>
        </w:rPr>
        <w:t>De Klant dient ook andere instructies van Dienstverlener, de Acquirer of de Scheme Owner, met betrekking tot het gebruik van de Betaalmethode na te leven.</w:t>
      </w:r>
    </w:p>
    <w:p>
      <w:pPr>
        <w:pStyle w:val="Clause"/>
        <w:ind w:left="482" w:hanging="482"/>
        <w:keepLines/>
        <w:widowControl/>
      </w:pPr>
      <w:r>
        <w:rPr>
          <w:rFonts w:ascii="Arial" w:hAnsi="Arial" w:eastAsia="Arial"/>
          <w:b/>
          <w:color w:val="0F4C6E"/>
          <w:lang w:val="nl-NL"/>
        </w:rPr>
        <w:t xml:space="preserve">39.15  </w:t>
      </w:r>
      <w:r>
        <w:rPr>
          <w:rFonts w:ascii="Arial" w:hAnsi="Arial" w:eastAsia="Arial"/>
          <w:lang w:val="nl-NL"/>
        </w:rPr>
        <w:t>De Klant zal in geen geval zelf als betaaldienstverlener optreden, of aankopen tussen particulieren faciliteren zonder zelf de koopovereenkomst te sluiten met de Accounthouder. De Klant vrijwaart Dienstverlener voor alle schade die Dienstverlener lijdt indien de Klant de vorige zin overtreedt.</w:t>
      </w:r>
    </w:p>
    <w:p>
      <w:pPr>
        <w:pStyle w:val="Clause"/>
        <w:ind w:left="482" w:hanging="482"/>
        <w:keepLines/>
        <w:widowControl/>
      </w:pPr>
      <w:r>
        <w:rPr>
          <w:rFonts w:ascii="Arial" w:hAnsi="Arial" w:eastAsia="Arial"/>
          <w:b/>
          <w:color w:val="0F4C6E"/>
          <w:lang w:val="nl-NL"/>
        </w:rPr>
        <w:t xml:space="preserve">39.16  </w:t>
      </w:r>
      <w:r>
        <w:rPr>
          <w:rFonts w:ascii="Arial" w:hAnsi="Arial" w:eastAsia="Arial"/>
          <w:lang w:val="nl-NL"/>
        </w:rPr>
        <w:t>De Klant zal regelmatig, maar ten minste eenmaal per veertien (14) kalenderdagen, op de website van Dienstverlener controleren of er nieuwe informatie over de met hem overeengekomen Betaalmethode(n) ter beschikking is gesteld.</w:t>
      </w:r>
    </w:p>
    <w:p>
      <w:pPr>
        <w:pStyle w:val="Clause"/>
        <w:ind w:left="482" w:hanging="482"/>
        <w:keepLines/>
        <w:widowControl/>
      </w:pPr>
      <w:r>
        <w:rPr>
          <w:rFonts w:ascii="Arial" w:hAnsi="Arial" w:eastAsia="Arial"/>
          <w:b/>
          <w:color w:val="0F4C6E"/>
          <w:lang w:val="nl-NL"/>
        </w:rPr>
        <w:t xml:space="preserve">39.17  </w:t>
      </w:r>
      <w:r>
        <w:rPr>
          <w:rFonts w:ascii="Arial" w:hAnsi="Arial" w:eastAsia="Arial"/>
          <w:lang w:val="nl-NL"/>
        </w:rPr>
        <w:t>De Klant is verplicht om recente antivirussoftware, antispywaresoftware, firewallsoftware en andere technische beveiligingsinstrumenten te gebruiken ter beveiliging van het gebruik van de Betaalmethoden. Als de Klant de aanwezigheid van een virus of spyware of de ongeautoriseerde toegang door een derde ontdekt of vermoedt, meldt hij dit onmiddellijk aan Dienstverlener en neemt hij alle mogelijke maatregelen tot beperking van schade.</w:t>
      </w:r>
    </w:p>
    <w:p>
      <w:pPr>
        <w:pStyle w:val="Clause"/>
        <w:ind w:left="482" w:hanging="482"/>
        <w:keepLines/>
        <w:widowControl/>
      </w:pPr>
      <w:r>
        <w:rPr>
          <w:rFonts w:ascii="Arial" w:hAnsi="Arial" w:eastAsia="Arial"/>
          <w:b/>
          <w:color w:val="0F4C6E"/>
          <w:lang w:val="nl-NL"/>
        </w:rPr>
        <w:t xml:space="preserve">39.18  </w:t>
      </w:r>
      <w:r>
        <w:rPr>
          <w:rFonts w:ascii="Arial" w:hAnsi="Arial" w:eastAsia="Arial"/>
          <w:lang w:val="nl-NL"/>
        </w:rPr>
        <w:t>De Klant is verplicht om de Voorschriften inzake het gebruik van de Betaalmethode strikt op te volgen. De Klant draagt in ieder geval zorg voor:</w:t>
      </w:r>
    </w:p>
    <w:p>
      <w:pPr>
        <w:pStyle w:val="BulletLegal"/>
        <w:keepLines/>
        <w:widowControl/>
      </w:pPr>
      <w:r>
        <w:rPr>
          <w:rFonts w:ascii="Arial" w:hAnsi="Arial" w:eastAsia="Arial"/>
          <w:b/>
          <w:color w:val="0F4C6E"/>
          <w:lang w:val="nl-NL"/>
        </w:rPr>
        <w:t xml:space="preserve">a.  </w:t>
      </w:r>
      <w:r>
        <w:rPr>
          <w:rFonts w:ascii="Arial" w:hAnsi="Arial" w:eastAsia="Arial"/>
          <w:lang w:val="nl-NL"/>
        </w:rPr>
        <w:t>het verstrekken van die informatie op zijn website of in andere commerciële uitingen aan zijn afnemers, waartoe hij verplicht is op grond van de toepasselijke wetgeving in de landen waar of waaruit de Diensten worden geleverd;</w:t>
      </w:r>
    </w:p>
    <w:p>
      <w:pPr>
        <w:pStyle w:val="BulletLegal"/>
        <w:keepLines/>
        <w:widowControl/>
      </w:pPr>
      <w:r>
        <w:rPr>
          <w:rFonts w:ascii="Arial" w:hAnsi="Arial" w:eastAsia="Arial"/>
          <w:b/>
          <w:color w:val="0F4C6E"/>
          <w:lang w:val="nl-NL"/>
        </w:rPr>
        <w:t xml:space="preserve">b.  </w:t>
      </w:r>
      <w:r>
        <w:rPr>
          <w:rFonts w:ascii="Arial" w:hAnsi="Arial" w:eastAsia="Arial"/>
          <w:lang w:val="nl-NL"/>
        </w:rPr>
        <w:t>dat de Klant zijn afnemers informeert en zal blijven informeren omtrent enige beperking die de Klant hanteert met betrekking tot het terugnemen van geleverde producten en/of diensten;</w:t>
      </w:r>
    </w:p>
    <w:p>
      <w:pPr>
        <w:pStyle w:val="BulletLegal"/>
        <w:keepLines/>
        <w:widowControl/>
      </w:pPr>
      <w:r>
        <w:rPr>
          <w:rFonts w:ascii="Arial" w:hAnsi="Arial" w:eastAsia="Arial"/>
          <w:b/>
          <w:color w:val="0F4C6E"/>
          <w:lang w:val="nl-NL"/>
        </w:rPr>
        <w:t xml:space="preserve">c.  </w:t>
      </w:r>
      <w:r>
        <w:rPr>
          <w:rFonts w:ascii="Arial" w:hAnsi="Arial" w:eastAsia="Arial"/>
          <w:lang w:val="nl-NL"/>
        </w:rPr>
        <w:t>dat de Klant voldoet en zal blijven voldoen, indien dit vereist is, aan zijn verplichtingen met betrekking tot de wetgeving gebaseerd op Richtlijn 2011/83/EC ter bescherming van consumenten met betrekking tot verkoop op afstand, zoals deze al dan niet gewijzigd, aangevuld of vervangen, geldt of zal gelden;</w:t>
      </w:r>
    </w:p>
    <w:p>
      <w:pPr>
        <w:pStyle w:val="BulletLegal"/>
        <w:keepLines/>
        <w:widowControl/>
      </w:pPr>
      <w:r>
        <w:rPr>
          <w:rFonts w:ascii="Arial" w:hAnsi="Arial" w:eastAsia="Arial"/>
          <w:b/>
          <w:color w:val="0F4C6E"/>
          <w:lang w:val="nl-NL"/>
        </w:rPr>
        <w:t xml:space="preserve">d.  </w:t>
      </w:r>
      <w:r>
        <w:rPr>
          <w:rFonts w:ascii="Arial" w:hAnsi="Arial" w:eastAsia="Arial"/>
          <w:lang w:val="nl-NL"/>
        </w:rPr>
        <w:t>dat er voor zijn afnemers geen verwarring kan ontstaan over de identiteit van de Klant in het kader van de te leveren producten en/of diensten;</w:t>
      </w:r>
    </w:p>
    <w:p>
      <w:pPr>
        <w:pStyle w:val="BulletLegal"/>
        <w:keepLines/>
        <w:widowControl/>
      </w:pPr>
      <w:r>
        <w:rPr>
          <w:rFonts w:ascii="Arial" w:hAnsi="Arial" w:eastAsia="Arial"/>
          <w:b/>
          <w:color w:val="0F4C6E"/>
          <w:lang w:val="nl-NL"/>
        </w:rPr>
        <w:t xml:space="preserve">e.  </w:t>
      </w:r>
      <w:r>
        <w:rPr>
          <w:rFonts w:ascii="Arial" w:hAnsi="Arial" w:eastAsia="Arial"/>
          <w:lang w:val="nl-NL"/>
        </w:rPr>
        <w:t>dat de Klant de diensten van Dienstverlener alleen zal gebruiken met betrekking tot door zichzelf geleverde producten en/of diensten.</w:t>
      </w:r>
    </w:p>
    <w:p>
      <w:pPr>
        <w:pStyle w:val="Clause"/>
        <w:ind w:left="482" w:hanging="482"/>
        <w:keepLines/>
        <w:widowControl/>
      </w:pPr>
      <w:r>
        <w:rPr>
          <w:rFonts w:ascii="Arial" w:hAnsi="Arial" w:eastAsia="Arial"/>
          <w:b/>
          <w:color w:val="0F4C6E"/>
          <w:lang w:val="nl-NL"/>
        </w:rPr>
        <w:t xml:space="preserve">39.19  </w:t>
      </w:r>
      <w:r>
        <w:rPr>
          <w:rFonts w:ascii="Arial" w:hAnsi="Arial" w:eastAsia="Arial"/>
          <w:lang w:val="nl-NL"/>
        </w:rPr>
        <w:t>De Klant zal betrokkenen informeren over eventuele (pre-)Autorisatie en vermeld daarbij het bedrag dat voor de Autorisatie gereserveerd wordt.</w:t>
      </w:r>
    </w:p>
    <w:p>
      <w:pPr>
        <w:pStyle w:val="Clause"/>
        <w:ind w:left="482" w:hanging="482"/>
        <w:keepLines/>
        <w:widowControl/>
      </w:pPr>
      <w:r>
        <w:rPr>
          <w:rFonts w:ascii="Arial" w:hAnsi="Arial" w:eastAsia="Arial"/>
          <w:b/>
          <w:color w:val="0F4C6E"/>
          <w:lang w:val="nl-NL"/>
        </w:rPr>
        <w:t xml:space="preserve">39.20  </w:t>
      </w:r>
      <w:r>
        <w:rPr>
          <w:rFonts w:ascii="Arial" w:hAnsi="Arial" w:eastAsia="Arial"/>
          <w:lang w:val="nl-NL"/>
        </w:rPr>
        <w:t>In geen geval zal de Klant de presentatie van de mogelijkheid om Transacties met behulp van een Betaalmethode te verrichten een ondergeschikte plaats geven, bijvoorbeeld door de positie op de website, de grootte van de presentatie, de mate van gebruiksvriendelijkheid of impliciete of expliciete aanbevelingen ten opzichte van eventuele andere Betaalmethoden. De Klant richt de presentatie van de Betaalmethoden niet in op een manier die goedkeuring van een product of dienst van de Klant of normen van derden voor authenticatie impliceert.</w:t>
      </w:r>
    </w:p>
    <w:p>
      <w:pPr>
        <w:pStyle w:val="Clause"/>
        <w:ind w:left="482" w:hanging="482"/>
        <w:keepLines/>
        <w:widowControl/>
      </w:pPr>
      <w:r>
        <w:rPr>
          <w:rFonts w:ascii="Arial" w:hAnsi="Arial" w:eastAsia="Arial"/>
          <w:b/>
          <w:color w:val="0F4C6E"/>
          <w:lang w:val="nl-NL"/>
        </w:rPr>
        <w:t xml:space="preserve">39.21  </w:t>
      </w:r>
      <w:r>
        <w:rPr>
          <w:rFonts w:ascii="Arial" w:hAnsi="Arial" w:eastAsia="Arial"/>
          <w:lang w:val="nl-NL"/>
        </w:rPr>
        <w:t>Voorafgaand aan een Transactie informeert de Klant de Accounthouder over de kosten die hij in rekening brengt voor het gebruik van de mogelijkheid om te betalen met een bepaalde Betaalmethode. Deze kosten worden apart vermeld en bedragen niet meer dan de directe kosten die de Klant zelf voor het gebruik van de Betaalmethode maakt.</w:t>
      </w:r>
    </w:p>
    <w:p>
      <w:pPr>
        <w:pStyle w:val="Clause"/>
        <w:ind w:left="482" w:hanging="482"/>
        <w:keepLines/>
        <w:widowControl/>
      </w:pPr>
      <w:r>
        <w:rPr>
          <w:rFonts w:ascii="Arial" w:hAnsi="Arial" w:eastAsia="Arial"/>
          <w:b/>
          <w:color w:val="0F4C6E"/>
          <w:lang w:val="nl-NL"/>
        </w:rPr>
        <w:t xml:space="preserve">39.22  </w:t>
      </w:r>
      <w:r>
        <w:rPr>
          <w:rFonts w:ascii="Arial" w:hAnsi="Arial" w:eastAsia="Arial"/>
          <w:lang w:val="nl-NL"/>
        </w:rPr>
        <w:t>Indien de Klant op grond van de Overeenkomst gebruik mag maken van een bepaalde Betaalmethode, dan mag de Klant het gebruik van deze Betaalmethode door de Accounthouder voor het tot stand brengen van een Transactie niet weigeren.</w:t>
      </w:r>
    </w:p>
    <w:p>
      <w:pPr>
        <w:pStyle w:val="Clause"/>
        <w:ind w:left="482" w:hanging="482"/>
        <w:keepLines/>
        <w:widowControl/>
      </w:pPr>
      <w:r>
        <w:rPr>
          <w:rFonts w:ascii="Arial" w:hAnsi="Arial" w:eastAsia="Arial"/>
          <w:b/>
          <w:color w:val="0F4C6E"/>
          <w:lang w:val="nl-NL"/>
        </w:rPr>
        <w:t xml:space="preserve">39.23  </w:t>
      </w:r>
      <w:r>
        <w:rPr>
          <w:rFonts w:ascii="Arial" w:hAnsi="Arial" w:eastAsia="Arial"/>
          <w:lang w:val="nl-NL"/>
        </w:rPr>
        <w:t>Dienstverlener is jegens de Klant niet aansprakelijk voor (rechts)handelingen van Accounthouders. De Klant vrijwaart Dienstverlener voor alle vorderingen van Accounthouders die verband houden met een Transactie en het gebruik van Betaalmethoden en vergoedt aan Dienstverlener de schade die Dienstverlener lijdt als gevolg van zulke vorderingen.</w:t>
      </w:r>
    </w:p>
    <w:p>
      <w:pPr>
        <w:pStyle w:val="Clause"/>
        <w:ind w:left="482" w:hanging="482"/>
        <w:keepLines/>
        <w:widowControl/>
      </w:pPr>
      <w:r>
        <w:rPr>
          <w:rFonts w:ascii="Arial" w:hAnsi="Arial" w:eastAsia="Arial"/>
          <w:b/>
          <w:color w:val="0F4C6E"/>
          <w:lang w:val="nl-NL"/>
        </w:rPr>
        <w:t xml:space="preserve">39.24  </w:t>
      </w:r>
      <w:r>
        <w:rPr>
          <w:rFonts w:ascii="Arial" w:hAnsi="Arial" w:eastAsia="Arial"/>
          <w:lang w:val="nl-NL"/>
        </w:rPr>
        <w:t>Indien de Klant de Betaalbevestiging heeft ontvangen, zal de Klant de uitvoering van de Transactie niet uitstellen, opschorten of anderszins frustreren op grond van de stelling dat de Accounthouder de Klant (nog) niet heeft betaald.</w:t>
      </w:r>
    </w:p>
    <w:p>
      <w:pPr>
        <w:pStyle w:val="Clause"/>
        <w:ind w:left="482" w:hanging="482"/>
        <w:keepLines/>
        <w:widowControl/>
      </w:pPr>
      <w:r>
        <w:rPr>
          <w:rFonts w:ascii="Arial" w:hAnsi="Arial" w:eastAsia="Arial"/>
          <w:b/>
          <w:color w:val="0F4C6E"/>
          <w:lang w:val="nl-NL"/>
        </w:rPr>
        <w:t xml:space="preserve">39.25  </w:t>
      </w:r>
      <w:r>
        <w:rPr>
          <w:rFonts w:ascii="Arial" w:hAnsi="Arial" w:eastAsia="Arial"/>
          <w:lang w:val="nl-NL"/>
        </w:rPr>
        <w:t>De Klant staat ervoor in dat Transacties op correcte wijze en met inachtneming van de toepasselijke wet- en regelgeving tot stand komen en staat ervoor in dat hij zijn verplichtingen jegens de Accounthouders uit hoofde van Transacties zorgvuldig nakomt. De Klant zal geschillen met Accounthouders in verband met Transacties voor eigen rekening en risico op redelijke wijze oplossen.</w:t>
      </w:r>
    </w:p>
    <w:p>
      <w:pPr>
        <w:pStyle w:val="Clause"/>
        <w:ind w:left="482" w:hanging="482"/>
        <w:keepLines/>
        <w:widowControl/>
      </w:pPr>
      <w:r>
        <w:rPr>
          <w:rFonts w:ascii="Arial" w:hAnsi="Arial" w:eastAsia="Arial"/>
          <w:b/>
          <w:color w:val="0F4C6E"/>
          <w:lang w:val="nl-NL"/>
        </w:rPr>
        <w:t xml:space="preserve">39.26  </w:t>
      </w:r>
      <w:r>
        <w:rPr>
          <w:rFonts w:ascii="Arial" w:hAnsi="Arial" w:eastAsia="Arial"/>
          <w:lang w:val="nl-NL"/>
        </w:rPr>
        <w:t>De Klant moet een kopie bewaren van alle elektronische en andere documenten met betrekking tot de Transactie en de bestelling en levering van diens producten en de diensten gedurende een periode van minimaal vijf (5) jaar na de Transactie die wordt verwerkt of, indien dit langer is, gedurende de toepasselijke garantieperiode van het geleverde product en de geleverde diensten. De kopie van de administratie omvat, maar is niet beperkt tot: verzendgegevens (indien relevant), facturen voor het geleverde product en/of diensten, transactiebon of rapportage uit de Betaalautomaat en alle contacten met de Accounthouder.</w:t>
      </w:r>
    </w:p>
    <w:p>
      <w:pPr>
        <w:pStyle w:val="Clause"/>
        <w:ind w:left="482" w:hanging="482"/>
        <w:keepLines/>
        <w:widowControl/>
      </w:pPr>
      <w:r>
        <w:rPr>
          <w:rFonts w:ascii="Arial" w:hAnsi="Arial" w:eastAsia="Arial"/>
          <w:b/>
          <w:color w:val="0F4C6E"/>
          <w:lang w:val="nl-NL"/>
        </w:rPr>
        <w:t xml:space="preserve">39.27  </w:t>
      </w:r>
      <w:r>
        <w:rPr>
          <w:rFonts w:ascii="Arial" w:hAnsi="Arial" w:eastAsia="Arial"/>
          <w:lang w:val="nl-NL"/>
        </w:rPr>
        <w:t>De Klant beschikt over een klachten- en escalatieprocedure ten behoeve van Accounthouders, waarbij de Klant ten behoeve van consumenten beschikt over een contactpunt via e-mail en/of telefoon.</w:t>
      </w:r>
    </w:p>
    <w:p>
      <w:pPr>
        <w:pStyle w:val="Heading2"/>
        <w:keepNext/>
        <w:widowControl/>
      </w:pPr>
      <w:r>
        <w:rPr>
          <w:rFonts w:ascii="Arial" w:hAnsi="Arial" w:eastAsia="Arial"/>
          <w:lang w:val="nl-NL"/>
        </w:rPr>
        <w:t>40. Aansprakelijkheid</w:t>
      </w:r>
    </w:p>
    <w:p>
      <w:pPr>
        <w:pStyle w:val="Clause"/>
        <w:ind w:left="482" w:hanging="482"/>
        <w:keepLines/>
        <w:widowControl/>
      </w:pPr>
      <w:r>
        <w:rPr>
          <w:rFonts w:ascii="Arial" w:hAnsi="Arial" w:eastAsia="Arial"/>
          <w:b/>
          <w:color w:val="0F4C6E"/>
          <w:lang w:val="nl-NL"/>
        </w:rPr>
        <w:t xml:space="preserve">40.1  </w:t>
      </w:r>
      <w:r>
        <w:rPr>
          <w:rFonts w:ascii="Arial" w:hAnsi="Arial" w:eastAsia="Arial"/>
          <w:lang w:val="nl-NL"/>
        </w:rPr>
        <w:t>Dienstverlener is niet aansprakelijk voor de niet-uitvoering of gebrekkige uitvoering van een betaalopdracht wanneer die betaalopdracht niet is uitgevoerd op basis van een unieke juiste identificator, zoals bedoeld in art. 7:542 BW. Dienstverlener is evenmin aansprakelijk voor de niet-uitvoering of gebrekkige uitvoering van een betaalopdracht wanneer de Klant niet of niet tijdig de controles op de Betaalbevestiging(en) heeft uitgevoerd volgens artikel 35.5 van deze Algemene Voorwaarden.</w:t>
      </w:r>
    </w:p>
    <w:p>
      <w:pPr>
        <w:pStyle w:val="Clause"/>
        <w:ind w:left="482" w:hanging="482"/>
        <w:keepLines/>
        <w:widowControl/>
      </w:pPr>
      <w:r>
        <w:rPr>
          <w:rFonts w:ascii="Arial" w:hAnsi="Arial" w:eastAsia="Arial"/>
          <w:b/>
          <w:color w:val="0F4C6E"/>
          <w:lang w:val="nl-NL"/>
        </w:rPr>
        <w:t xml:space="preserve">40.2  </w:t>
      </w:r>
      <w:r>
        <w:rPr>
          <w:rFonts w:ascii="Arial" w:hAnsi="Arial" w:eastAsia="Arial"/>
          <w:lang w:val="nl-NL"/>
        </w:rPr>
        <w:t>Het is mogelijk dat in de Voorschriften van bepaalde Betaalmethoden een verdergaande beperking van aansprakelijkheid is opgenomen. Indien dat het geval is, prevaleert die verdergaande beperking op alle andere beperkingen van aansprakelijkheid.</w:t>
      </w:r>
    </w:p>
    <w:p>
      <w:pPr>
        <w:pStyle w:val="Clause"/>
        <w:ind w:left="482" w:hanging="482"/>
        <w:keepLines/>
        <w:widowControl/>
      </w:pPr>
      <w:r>
        <w:rPr>
          <w:rFonts w:ascii="Arial" w:hAnsi="Arial" w:eastAsia="Arial"/>
          <w:b/>
          <w:color w:val="0F4C6E"/>
          <w:lang w:val="nl-NL"/>
        </w:rPr>
        <w:t xml:space="preserve">40.3  </w:t>
      </w:r>
      <w:r>
        <w:rPr>
          <w:rFonts w:ascii="Arial" w:hAnsi="Arial" w:eastAsia="Arial"/>
          <w:lang w:val="nl-NL"/>
        </w:rPr>
        <w:t>Pin Vandaag is niet aansprakelijk voor schade die wordt veroorzaakt door zelfstandige handelingen of tekortkomingen van andere partijen in de betalingsketen, waaronder een Toezichthouder, Acquirer, Issuer, Scheme Owner of andere Partner, behoudens voor zover die schade volgens dwingend recht aan Pin Vandaag kan worden toegerekend.</w:t>
      </w:r>
    </w:p>
    <w:p>
      <w:pPr>
        <w:pStyle w:val="Heading2"/>
        <w:keepNext/>
        <w:widowControl/>
      </w:pPr>
      <w:r>
        <w:rPr>
          <w:rFonts w:ascii="Arial" w:hAnsi="Arial" w:eastAsia="Arial"/>
          <w:lang w:val="nl-NL"/>
        </w:rPr>
        <w:t>41. Opzegging en ontbinding</w:t>
      </w:r>
    </w:p>
    <w:p>
      <w:pPr>
        <w:pStyle w:val="Clause"/>
        <w:ind w:left="482" w:hanging="482"/>
        <w:keepLines/>
        <w:widowControl/>
      </w:pPr>
      <w:r>
        <w:rPr>
          <w:rFonts w:ascii="Arial" w:hAnsi="Arial" w:eastAsia="Arial"/>
          <w:b/>
          <w:color w:val="0F4C6E"/>
          <w:lang w:val="nl-NL"/>
        </w:rPr>
        <w:t xml:space="preserve">41.1  </w:t>
      </w:r>
      <w:r>
        <w:rPr>
          <w:rFonts w:ascii="Arial" w:hAnsi="Arial" w:eastAsia="Arial"/>
          <w:lang w:val="nl-NL"/>
        </w:rPr>
        <w:t>In aanvulling op artikel 7 van deze Algemene Voorwaarden is Dienstverlener bevoegd om de Overeenkomst met onmiddellijke ingang op te zeggen indien de Klant de Voorschriften niet nakomt, opgelegde limieten overschrijdt of Transacties accepteert, die naar de mening van Dienstverlener in strijd zijn met hetgeen bepaald is in deze Algemene Voorwaarden.</w:t>
      </w:r>
    </w:p>
    <w:p>
      <w:pPr>
        <w:pStyle w:val="Clause"/>
        <w:ind w:left="482" w:hanging="482"/>
        <w:keepLines/>
        <w:widowControl/>
      </w:pPr>
      <w:r>
        <w:rPr>
          <w:rFonts w:ascii="Arial" w:hAnsi="Arial" w:eastAsia="Arial"/>
          <w:b/>
          <w:color w:val="0F4C6E"/>
          <w:lang w:val="nl-NL"/>
        </w:rPr>
        <w:t xml:space="preserve">41.2  </w:t>
      </w:r>
      <w:r>
        <w:rPr>
          <w:rFonts w:ascii="Arial" w:hAnsi="Arial" w:eastAsia="Arial"/>
          <w:lang w:val="nl-NL"/>
        </w:rPr>
        <w:t>In geval van beëindiging van de Overeenkomst, dan wel het niet gebruiken van een Betaalmethode gedurende ten minste twaalf (12) maanden, is Dienstverlener gerechtigd om door haar gemaakte feitelijke kosten in rekening te brengen.</w:t>
      </w:r>
    </w:p>
    <w:p>
      <w:pPr>
        <w:pStyle w:val="Clause"/>
        <w:ind w:left="482" w:hanging="482"/>
        <w:keepLines/>
        <w:widowControl/>
      </w:pPr>
      <w:r>
        <w:rPr>
          <w:rFonts w:ascii="Arial" w:hAnsi="Arial" w:eastAsia="Arial"/>
          <w:b/>
          <w:color w:val="0F4C6E"/>
          <w:lang w:val="nl-NL"/>
        </w:rPr>
        <w:t xml:space="preserve">41.3  </w:t>
      </w:r>
      <w:r>
        <w:rPr>
          <w:rFonts w:ascii="Arial" w:hAnsi="Arial" w:eastAsia="Arial"/>
          <w:lang w:val="nl-NL"/>
        </w:rPr>
        <w:t>Dienstverlener is – in aanvulling op hetgeen is bepaald in artikel 7 van de Algemene Voorwaarden – gerechtigd de Overeenkomst zonder rechterlijke tussenkomst en zonder dat een ingebrekestelling is vereist, met onmiddellijke ingang te ontbinden, en Dienstverlener en de Acquirer zijn gerechtigd de Producten en/of Betaalmethoden te deactiveren, zonder dat de Klant recht heeft op schadevergoeding, indien:</w:t>
      </w:r>
    </w:p>
    <w:p>
      <w:pPr>
        <w:pStyle w:val="BulletLegal"/>
        <w:keepLines/>
        <w:widowControl/>
      </w:pPr>
      <w:r>
        <w:rPr>
          <w:rFonts w:ascii="Arial" w:hAnsi="Arial" w:eastAsia="Arial"/>
          <w:b/>
          <w:color w:val="0F4C6E"/>
          <w:lang w:val="nl-NL"/>
        </w:rPr>
        <w:t xml:space="preserve">a.  </w:t>
      </w:r>
      <w:r>
        <w:rPr>
          <w:rFonts w:ascii="Arial" w:hAnsi="Arial" w:eastAsia="Arial"/>
          <w:lang w:val="nl-NL"/>
        </w:rPr>
        <w:t>de Klant niet, niet tijdig of niet behoorlijk voldoet aan zijn verplichtingen zoals bedoeld in Artikel 7.6, in het bijzonder, doch niet uitsluitend, de nakoming van opgelegde (aanvullende) preventieve maatregelen om fraude te voorkomen en/of de integriteit van het betalingsverkeer te waarborgen;</w:t>
      </w:r>
    </w:p>
    <w:p>
      <w:pPr>
        <w:pStyle w:val="BulletLegal"/>
        <w:keepLines/>
        <w:widowControl/>
      </w:pPr>
      <w:r>
        <w:rPr>
          <w:rFonts w:ascii="Arial" w:hAnsi="Arial" w:eastAsia="Arial"/>
          <w:b/>
          <w:color w:val="0F4C6E"/>
          <w:lang w:val="nl-NL"/>
        </w:rPr>
        <w:t xml:space="preserve">b.  </w:t>
      </w:r>
      <w:r>
        <w:rPr>
          <w:rFonts w:ascii="Arial" w:hAnsi="Arial" w:eastAsia="Arial"/>
          <w:lang w:val="nl-NL"/>
        </w:rPr>
        <w:t>sprake is van fraude of een andere ernstige tekortkoming van de Klant in het kader van Transport;</w:t>
      </w:r>
    </w:p>
    <w:p>
      <w:pPr>
        <w:pStyle w:val="BulletLegal"/>
        <w:keepLines/>
        <w:widowControl/>
      </w:pPr>
      <w:r>
        <w:rPr>
          <w:rFonts w:ascii="Arial" w:hAnsi="Arial" w:eastAsia="Arial"/>
          <w:b/>
          <w:color w:val="0F4C6E"/>
          <w:lang w:val="nl-NL"/>
        </w:rPr>
        <w:t xml:space="preserve">c.  </w:t>
      </w:r>
      <w:r>
        <w:rPr>
          <w:rFonts w:ascii="Arial" w:hAnsi="Arial" w:eastAsia="Arial"/>
          <w:lang w:val="nl-NL"/>
        </w:rPr>
        <w:t>een maatregel van een toezichthoudende instantie Dienstverlener daartoe verplicht;</w:t>
      </w:r>
    </w:p>
    <w:p>
      <w:pPr>
        <w:pStyle w:val="BulletLegal"/>
        <w:keepLines/>
        <w:widowControl/>
      </w:pPr>
      <w:r>
        <w:rPr>
          <w:rFonts w:ascii="Arial" w:hAnsi="Arial" w:eastAsia="Arial"/>
          <w:b/>
          <w:color w:val="0F4C6E"/>
          <w:lang w:val="nl-NL"/>
        </w:rPr>
        <w:t xml:space="preserve">d.  </w:t>
      </w:r>
      <w:r>
        <w:rPr>
          <w:rFonts w:ascii="Arial" w:hAnsi="Arial" w:eastAsia="Arial"/>
          <w:lang w:val="nl-NL"/>
        </w:rPr>
        <w:t>nationale of internationale wet- of regelgeving Dienstverlener of haar groepsentiteiten daartoe verplicht;</w:t>
      </w:r>
    </w:p>
    <w:p>
      <w:pPr>
        <w:pStyle w:val="BulletLegal"/>
        <w:keepLines/>
        <w:widowControl/>
      </w:pPr>
      <w:r>
        <w:rPr>
          <w:rFonts w:ascii="Arial" w:hAnsi="Arial" w:eastAsia="Arial"/>
          <w:b/>
          <w:color w:val="0F4C6E"/>
          <w:lang w:val="nl-NL"/>
        </w:rPr>
        <w:t xml:space="preserve">e.  </w:t>
      </w:r>
      <w:r>
        <w:rPr>
          <w:rFonts w:ascii="Arial" w:hAnsi="Arial" w:eastAsia="Arial"/>
          <w:lang w:val="nl-NL"/>
        </w:rPr>
        <w:t>de Klant op een wijze handelt die in strijd is met wet- of regelgeving of die kan leiden tot reputatieschade voor Dienstverlener, of één van haar toeleveranciers (waaronder de bij de Transport betrokken derden);</w:t>
      </w:r>
    </w:p>
    <w:p>
      <w:pPr>
        <w:pStyle w:val="BulletLegal"/>
        <w:keepLines/>
        <w:widowControl/>
      </w:pPr>
      <w:r>
        <w:rPr>
          <w:rFonts w:ascii="Arial" w:hAnsi="Arial" w:eastAsia="Arial"/>
          <w:b/>
          <w:color w:val="0F4C6E"/>
          <w:lang w:val="nl-NL"/>
        </w:rPr>
        <w:t xml:space="preserve">f.  </w:t>
      </w:r>
      <w:r>
        <w:rPr>
          <w:rFonts w:ascii="Arial" w:hAnsi="Arial" w:eastAsia="Arial"/>
          <w:lang w:val="nl-NL"/>
        </w:rPr>
        <w:t>de financiële conditie van de Klant een ernstige teruggang vertoont;</w:t>
      </w:r>
    </w:p>
    <w:p>
      <w:pPr>
        <w:pStyle w:val="BulletLegal"/>
        <w:keepLines/>
        <w:widowControl/>
      </w:pPr>
      <w:r>
        <w:rPr>
          <w:rFonts w:ascii="Arial" w:hAnsi="Arial" w:eastAsia="Arial"/>
          <w:b/>
          <w:color w:val="0F4C6E"/>
          <w:lang w:val="nl-NL"/>
        </w:rPr>
        <w:t xml:space="preserve">g.  </w:t>
      </w:r>
      <w:r>
        <w:rPr>
          <w:rFonts w:ascii="Arial" w:hAnsi="Arial" w:eastAsia="Arial"/>
          <w:lang w:val="nl-NL"/>
        </w:rPr>
        <w:t>zwaarwegende belangen van Dienstverlener (of een andere entiteit die daarvan deel uitmaakt) maken dat in redelijkheid niet van Dienstverlener kan worden gevergd dat zij de dienstverlening op grond van de Overeenkomst voortzet;</w:t>
      </w:r>
    </w:p>
    <w:p>
      <w:pPr>
        <w:pStyle w:val="BulletLegal"/>
        <w:keepLines/>
        <w:widowControl/>
      </w:pPr>
      <w:r>
        <w:rPr>
          <w:rFonts w:ascii="Arial" w:hAnsi="Arial" w:eastAsia="Arial"/>
          <w:b/>
          <w:color w:val="0F4C6E"/>
          <w:lang w:val="nl-NL"/>
        </w:rPr>
        <w:t xml:space="preserve">h.  </w:t>
      </w:r>
      <w:r>
        <w:rPr>
          <w:rFonts w:ascii="Arial" w:hAnsi="Arial" w:eastAsia="Arial"/>
          <w:lang w:val="nl-NL"/>
        </w:rPr>
        <w:t>de Klant op andere wijze het beheer over zijn vermogen of delen ervan verliest.</w:t>
      </w:r>
    </w:p>
    <w:p>
      <w:pPr>
        <w:pStyle w:val="Clause"/>
        <w:ind w:left="482" w:hanging="482"/>
        <w:keepLines/>
        <w:widowControl/>
      </w:pPr>
      <w:r>
        <w:rPr>
          <w:rFonts w:ascii="Arial" w:hAnsi="Arial" w:eastAsia="Arial"/>
          <w:b/>
          <w:color w:val="0F4C6E"/>
          <w:lang w:val="nl-NL"/>
        </w:rPr>
        <w:t xml:space="preserve">41.4  </w:t>
      </w:r>
      <w:r>
        <w:rPr>
          <w:rFonts w:ascii="Arial" w:hAnsi="Arial" w:eastAsia="Arial"/>
          <w:lang w:val="nl-NL"/>
        </w:rPr>
        <w:t>Indien een Acquirer, Scheme Owner of andere noodzakelijke Partner de overeenkomst inzake het aanbieden van Betaalmethoden en/of het verwerken van Transacties beeindigt, kan Pin Vandaag de daardoor geraakte Dienst of Overeenkomst eveneens beeindigen tegen een datum die aansluit bij de beeindiging in de betalingsketen, tenzij redelijkerwijs een gelijkwaardige vervangende oplossing kan worden aangeboden.</w:t>
      </w:r>
    </w:p>
    <w:p>
      <w:pPr>
        <w:pStyle w:val="Clause"/>
        <w:ind w:left="482" w:hanging="482"/>
        <w:keepLines/>
        <w:widowControl/>
      </w:pPr>
      <w:r>
        <w:rPr>
          <w:rFonts w:ascii="Arial" w:hAnsi="Arial" w:eastAsia="Arial"/>
          <w:b/>
          <w:color w:val="0F4C6E"/>
          <w:lang w:val="nl-NL"/>
        </w:rPr>
        <w:t xml:space="preserve">41.5  </w:t>
      </w:r>
      <w:r>
        <w:rPr>
          <w:rFonts w:ascii="Arial" w:hAnsi="Arial" w:eastAsia="Arial"/>
          <w:lang w:val="nl-NL"/>
        </w:rPr>
        <w:t>Onverminderd het bepaalde in dit artikel heeft Dienstverlener tevens recht op vergoeding van de Klant van de door Dienstverlener geleden schade, kosten, rente en dergelijke als gevolg van de opzegging of ontbinding ten gevolge van een situatie zoals omschreven in dit artikel.</w:t>
      </w:r>
    </w:p>
    <w:p>
      <w:pPr>
        <w:pStyle w:val="Clause"/>
        <w:ind w:left="482" w:hanging="482"/>
        <w:keepLines/>
        <w:widowControl/>
      </w:pPr>
      <w:r>
        <w:rPr>
          <w:rFonts w:ascii="Arial" w:hAnsi="Arial" w:eastAsia="Arial"/>
          <w:b/>
          <w:color w:val="0F4C6E"/>
          <w:lang w:val="nl-NL"/>
        </w:rPr>
        <w:t xml:space="preserve">41.6  </w:t>
      </w:r>
      <w:r>
        <w:rPr>
          <w:rFonts w:ascii="Arial" w:hAnsi="Arial" w:eastAsia="Arial"/>
          <w:lang w:val="nl-NL"/>
        </w:rPr>
        <w:t>In geval van beëindiging van de Overeenkomst door Dienstverlener is de Klant niet gerechtigd tot enige vorm van schadevergoeding.</w:t>
      </w:r>
    </w:p>
    <w:p>
      <w:pPr>
        <w:pStyle w:val="Clause"/>
        <w:ind w:left="482" w:hanging="482"/>
        <w:keepLines/>
        <w:widowControl/>
      </w:pPr>
      <w:r>
        <w:rPr>
          <w:rFonts w:ascii="Arial" w:hAnsi="Arial" w:eastAsia="Arial"/>
          <w:b/>
          <w:color w:val="0F4C6E"/>
          <w:lang w:val="nl-NL"/>
        </w:rPr>
        <w:t xml:space="preserve">41.7  </w:t>
      </w:r>
      <w:r>
        <w:rPr>
          <w:rFonts w:ascii="Arial" w:hAnsi="Arial" w:eastAsia="Arial"/>
          <w:lang w:val="nl-NL"/>
        </w:rPr>
        <w:t>Na beëindiging van de Overeenkomst blijven de verplichtingen die naar hun aard bestemd zijn om door te blijven lopen voortbestaan, zoals, maar niet beperkt tot, de verplichtingen die betrekking hebben op de verwerking van Transacties en Chargebacks, de zorg- en bewaarplicht, geheimhouding, aansprakelijkheid en creditering van de Bankrekening onverminderd in stand, voor zover deze Transacties hebben plaatsgevonden voordat de Overeenkomst werd beëindigd.</w:t>
      </w:r>
    </w:p>
    <w:p>
      <w:pPr>
        <w:pStyle w:val="Heading2"/>
        <w:keepNext/>
        <w:widowControl/>
      </w:pPr>
      <w:r>
        <w:rPr>
          <w:rFonts w:ascii="Arial" w:hAnsi="Arial" w:eastAsia="Arial"/>
          <w:lang w:val="nl-NL"/>
        </w:rPr>
        <w:t>42. Uitsluiting wettelijke bepalingen</w:t>
      </w:r>
    </w:p>
    <w:p>
      <w:pPr>
        <w:pStyle w:val="Clause"/>
        <w:ind w:left="482" w:hanging="482"/>
        <w:keepLines/>
        <w:widowControl/>
      </w:pPr>
      <w:r>
        <w:rPr>
          <w:rFonts w:ascii="Arial" w:hAnsi="Arial" w:eastAsia="Arial"/>
        </w:rPr>
        <w:t>42.1  Voor zover de Klant geen consument is, de betreffende bevoegde Partner met een geldige vergunning of toelating van De Nederlandsche Bank (DNB) als betaaldienstverlener optreedt en de toepasselijke wet afwijking toestaat, kunnen de in de Overeenkomst of Voorschriften genoemde bepalingen van Titel 7B van Boek 7 Burgerlijk Wetboek geheel of gedeeltelijk buiten toepassing worden verklaard. De precieze uitsluiting wordt bepaald door de toepasselijke Overeenkomst en de voorwaarden van de betreffende Partner.</w:t>
      </w:r>
    </w:p>
    <w:p>
      <w:pPr>
        <w:pStyle w:val="Clause"/>
        <w:ind w:left="482" w:hanging="482"/>
        <w:keepLines/>
        <w:widowControl/>
      </w:pPr>
      <w:r>
        <w:rPr>
          <w:rFonts w:ascii="Arial" w:hAnsi="Arial" w:eastAsia="Arial"/>
          <w:b/>
          <w:color w:val="0F4C6E"/>
          <w:lang w:val="nl-NL"/>
        </w:rPr>
        <w:t xml:space="preserve">42.2  </w:t>
      </w:r>
      <w:r>
        <w:rPr>
          <w:rFonts w:ascii="Arial" w:hAnsi="Arial" w:eastAsia="Arial"/>
          <w:lang w:val="nl-NL"/>
        </w:rPr>
        <w:t>Voor zover wettelijk toegestaan kunnen eveneens informatieverplichtingen uit het Besluit gedragstoezicht financiele ondernemingen en de Richtlijn Betaaldiensten in de zakelijke relatie worden beperkt of uitgesloten overeenkomstig de Overeenkomst en de voorwaarden van de betreffende bevoegde Partner.</w:t>
      </w:r>
    </w:p>
    <w:p>
      <w:pPr>
        <w:pStyle w:val="Heading1"/>
        <w:pBdr>
          <w:bottom w:val="single" w:sz="10" w:space="5" w:color="29BEEF"/>
        </w:pBdr>
        <w:keepNext/>
        <w:pageBreakBefore/>
        <w:widowControl/>
      </w:pPr>
      <w:r>
        <w:rPr>
          <w:rFonts w:ascii="Arial" w:hAnsi="Arial" w:eastAsia="Arial"/>
          <w:lang w:val="nl-NL"/>
        </w:rPr>
        <w:t>G. Specifieke voorwaarden voor SoftPOS</w:t>
      </w:r>
    </w:p>
    <w:p>
      <w:pPr>
        <w:pStyle w:val="Heading2"/>
        <w:keepNext/>
        <w:widowControl/>
      </w:pPr>
      <w:r>
        <w:rPr>
          <w:rFonts w:ascii="Arial" w:hAnsi="Arial" w:eastAsia="Arial"/>
          <w:lang w:val="nl-NL"/>
        </w:rPr>
        <w:t>43. Toepassingsgebied</w:t>
      </w:r>
    </w:p>
    <w:p>
      <w:pPr>
        <w:pStyle w:val="Clause"/>
        <w:ind w:left="482" w:hanging="482"/>
        <w:keepLines/>
        <w:widowControl/>
      </w:pPr>
      <w:r>
        <w:rPr>
          <w:rFonts w:ascii="Arial" w:hAnsi="Arial" w:eastAsia="Arial"/>
          <w:b/>
          <w:color w:val="0F4C6E"/>
          <w:lang w:val="nl-NL"/>
        </w:rPr>
        <w:t xml:space="preserve">43.1  </w:t>
      </w:r>
      <w:r>
        <w:rPr>
          <w:rFonts w:ascii="Arial" w:hAnsi="Arial" w:eastAsia="Arial"/>
          <w:lang w:val="nl-NL"/>
        </w:rPr>
        <w:t>Dit Hoofdstuk is van toepassing wanneer de Klant een SoftPOS-oplossing via Pin Vandaag en/of een Partner afneemt en de betreffende SoftPOS-applicatie via de App Store installeert en gebruikt.</w:t>
      </w:r>
    </w:p>
    <w:p>
      <w:pPr>
        <w:pStyle w:val="Heading2"/>
        <w:keepNext/>
        <w:widowControl/>
      </w:pPr>
      <w:r>
        <w:rPr>
          <w:rFonts w:ascii="Arial" w:hAnsi="Arial" w:eastAsia="Arial"/>
          <w:lang w:val="nl-NL"/>
        </w:rPr>
        <w:t>44. Verplichtingen van de Klant</w:t>
      </w:r>
    </w:p>
    <w:p>
      <w:pPr>
        <w:pStyle w:val="Clause"/>
        <w:ind w:left="482" w:hanging="482"/>
        <w:keepLines/>
        <w:widowControl/>
      </w:pPr>
      <w:r>
        <w:rPr>
          <w:rFonts w:ascii="Arial" w:hAnsi="Arial" w:eastAsia="Arial"/>
          <w:b/>
          <w:color w:val="0F4C6E"/>
          <w:lang w:val="nl-NL"/>
        </w:rPr>
        <w:t xml:space="preserve">44.1  </w:t>
      </w:r>
      <w:r>
        <w:rPr>
          <w:rFonts w:ascii="Arial" w:hAnsi="Arial" w:eastAsia="Arial"/>
          <w:lang w:val="nl-NL"/>
        </w:rPr>
        <w:t>Indien de Klant SoftPOS afneemt, is de Klant verplicht ervoor te zorgen dat de minimale technische en beveiligingsvereisten van Pin Vandaag en/of de betreffende Partner in acht worden genomen:</w:t>
      </w:r>
    </w:p>
    <w:p>
      <w:pPr>
        <w:pStyle w:val="BulletLegal"/>
        <w:keepLines/>
        <w:widowControl/>
      </w:pPr>
      <w:r>
        <w:rPr>
          <w:rFonts w:ascii="Arial" w:hAnsi="Arial" w:eastAsia="Arial"/>
          <w:b/>
          <w:color w:val="0F4C6E"/>
          <w:lang w:val="nl-NL"/>
        </w:rPr>
        <w:t xml:space="preserve">a.  </w:t>
      </w:r>
      <w:r>
        <w:rPr>
          <w:rFonts w:ascii="Arial" w:hAnsi="Arial" w:eastAsia="Arial"/>
          <w:lang w:val="nl-NL"/>
        </w:rPr>
        <w:t>de SoftPOS Devices moeten Google GMS services ondersteunen;</w:t>
      </w:r>
    </w:p>
    <w:p>
      <w:pPr>
        <w:pStyle w:val="BulletLegal"/>
        <w:keepLines/>
        <w:widowControl/>
      </w:pPr>
      <w:r>
        <w:rPr>
          <w:rFonts w:ascii="Arial" w:hAnsi="Arial" w:eastAsia="Arial"/>
          <w:b/>
          <w:color w:val="0F4C6E"/>
          <w:lang w:val="nl-NL"/>
        </w:rPr>
        <w:t xml:space="preserve">b.  </w:t>
      </w:r>
      <w:r>
        <w:rPr>
          <w:rFonts w:ascii="Arial" w:hAnsi="Arial" w:eastAsia="Arial"/>
          <w:lang w:val="nl-NL"/>
        </w:rPr>
        <w:t>de SoftPOS Devices moeten beschikken over een recente versie van het Android besturingssysteemversie, te weten minimaal een versie die regulier officiële beveiligingsupdates ontvangt. Op het moment van publicatie van deze Algemene Voorwaarden geldt minimaal de door de betreffende Partner ondersteunde Android-versie met actuele beveiligingsupdates;</w:t>
      </w:r>
    </w:p>
    <w:p>
      <w:pPr>
        <w:pStyle w:val="BulletLegal"/>
        <w:keepLines/>
        <w:widowControl/>
      </w:pPr>
      <w:r>
        <w:rPr>
          <w:rFonts w:ascii="Arial" w:hAnsi="Arial" w:eastAsia="Arial"/>
          <w:b/>
          <w:color w:val="0F4C6E"/>
          <w:lang w:val="nl-NL"/>
        </w:rPr>
        <w:t xml:space="preserve">c.  </w:t>
      </w:r>
      <w:r>
        <w:rPr>
          <w:rFonts w:ascii="Arial" w:hAnsi="Arial" w:eastAsia="Arial"/>
          <w:lang w:val="nl-NL"/>
        </w:rPr>
        <w:t>de SoftPOS Devices moeten beschikken over een Android GMS versie, gebruik van Non-GMS versie is expliciet uitgesloten;</w:t>
      </w:r>
    </w:p>
    <w:p>
      <w:pPr>
        <w:pStyle w:val="BulletLegal"/>
        <w:keepLines/>
        <w:widowControl/>
      </w:pPr>
      <w:r>
        <w:rPr>
          <w:rFonts w:ascii="Arial" w:hAnsi="Arial" w:eastAsia="Arial"/>
          <w:b/>
          <w:color w:val="0F4C6E"/>
          <w:lang w:val="nl-NL"/>
        </w:rPr>
        <w:t xml:space="preserve">d.  </w:t>
      </w:r>
      <w:r>
        <w:rPr>
          <w:rFonts w:ascii="Arial" w:hAnsi="Arial" w:eastAsia="Arial"/>
          <w:lang w:val="nl-NL"/>
        </w:rPr>
        <w:t>de SoftPOS Devices moeten toegang hebben tot en voldoen aan de beveiligingstests van Google met behulp van Google Play Integrity API, ter bevestiging dat de SoftPOS Device niet is geroot, niet is gemanipuleerd of op een emulator draait, en dat het voldoet aan de beveiligings- en compatibiliteitsvereisten van Google;</w:t>
      </w:r>
    </w:p>
    <w:p>
      <w:pPr>
        <w:pStyle w:val="BulletLegal"/>
        <w:keepLines/>
        <w:widowControl/>
      </w:pPr>
      <w:r>
        <w:rPr>
          <w:rFonts w:ascii="Arial" w:hAnsi="Arial" w:eastAsia="Arial"/>
          <w:b/>
          <w:color w:val="0F4C6E"/>
          <w:lang w:val="nl-NL"/>
        </w:rPr>
        <w:t xml:space="preserve">e.  </w:t>
      </w:r>
      <w:r>
        <w:rPr>
          <w:rFonts w:ascii="Arial" w:hAnsi="Arial" w:eastAsia="Arial"/>
          <w:lang w:val="nl-NL"/>
        </w:rPr>
        <w:t>voor de SoftPOS Devices met Android 12 of hoger is 'Device integrity' vereist. Bij Android 13 of hoger is 'Strong integrity' vereist.</w:t>
      </w:r>
    </w:p>
    <w:p>
      <w:pPr>
        <w:pStyle w:val="BulletLegal"/>
        <w:keepLines/>
        <w:widowControl/>
      </w:pPr>
      <w:r>
        <w:rPr>
          <w:rFonts w:ascii="Arial" w:hAnsi="Arial" w:eastAsia="Arial"/>
          <w:b/>
          <w:color w:val="0F4C6E"/>
          <w:lang w:val="nl-NL"/>
        </w:rPr>
        <w:t xml:space="preserve">f.  </w:t>
      </w:r>
      <w:r>
        <w:rPr>
          <w:rFonts w:ascii="Arial" w:hAnsi="Arial" w:eastAsia="Arial"/>
          <w:lang w:val="nl-NL"/>
        </w:rPr>
        <w:t>de meest recente versie van Google Play Services dient geïnstalleerd te zijn op de SoftPOS Devices;</w:t>
      </w:r>
    </w:p>
    <w:p>
      <w:pPr>
        <w:pStyle w:val="BulletLegal"/>
        <w:keepLines/>
        <w:widowControl/>
      </w:pPr>
      <w:r>
        <w:rPr>
          <w:rFonts w:ascii="Arial" w:hAnsi="Arial" w:eastAsia="Arial"/>
          <w:b/>
          <w:color w:val="0F4C6E"/>
          <w:lang w:val="nl-NL"/>
        </w:rPr>
        <w:t xml:space="preserve">g.  </w:t>
      </w:r>
      <w:r>
        <w:rPr>
          <w:rFonts w:ascii="Arial" w:hAnsi="Arial" w:eastAsia="Arial"/>
          <w:lang w:val="nl-NL"/>
        </w:rPr>
        <w:t>de SoftPOS Devices moeten toegang hebben tot internet ten behoeve van de specifieke diensten die nodig zijn voor de werking van de SoftPOS oplossing specifiek en het SoftPOS Device in het algemeen;</w:t>
      </w:r>
    </w:p>
    <w:p>
      <w:pPr>
        <w:pStyle w:val="BulletLegal"/>
        <w:keepLines/>
        <w:widowControl/>
      </w:pPr>
      <w:r>
        <w:rPr>
          <w:rFonts w:ascii="Arial" w:hAnsi="Arial" w:eastAsia="Arial"/>
          <w:b/>
          <w:color w:val="0F4C6E"/>
          <w:lang w:val="nl-NL"/>
        </w:rPr>
        <w:t xml:space="preserve">h.  </w:t>
      </w:r>
      <w:r>
        <w:rPr>
          <w:rFonts w:ascii="Arial" w:hAnsi="Arial" w:eastAsia="Arial"/>
          <w:lang w:val="nl-NL"/>
        </w:rPr>
        <w:t>de datum en tijd van de SoftPOS Devices dient ingesteld te zijn zodat deze niet meer dan 60 seconden afwijkt van de werkelijke tijd;</w:t>
      </w:r>
    </w:p>
    <w:p>
      <w:pPr>
        <w:pStyle w:val="BulletLegal"/>
        <w:keepLines/>
        <w:widowControl/>
      </w:pPr>
      <w:r>
        <w:rPr>
          <w:rFonts w:ascii="Arial" w:hAnsi="Arial" w:eastAsia="Arial"/>
          <w:b/>
          <w:color w:val="0F4C6E"/>
          <w:lang w:val="nl-NL"/>
        </w:rPr>
        <w:t xml:space="preserve">i.  </w:t>
      </w:r>
      <w:r>
        <w:rPr>
          <w:rFonts w:ascii="Arial" w:hAnsi="Arial" w:eastAsia="Arial"/>
          <w:lang w:val="nl-NL"/>
        </w:rPr>
        <w:t>Developer Mode dient niet actief te zijn;</w:t>
      </w:r>
    </w:p>
    <w:p>
      <w:pPr>
        <w:pStyle w:val="BulletLegal"/>
        <w:keepLines/>
        <w:widowControl/>
      </w:pPr>
      <w:r>
        <w:rPr>
          <w:rFonts w:ascii="Arial" w:hAnsi="Arial" w:eastAsia="Arial"/>
          <w:b/>
          <w:color w:val="0F4C6E"/>
          <w:lang w:val="nl-NL"/>
        </w:rPr>
        <w:t xml:space="preserve">j.  </w:t>
      </w:r>
      <w:r>
        <w:rPr>
          <w:rFonts w:ascii="Arial" w:hAnsi="Arial" w:eastAsia="Arial"/>
          <w:lang w:val="nl-NL"/>
        </w:rPr>
        <w:t>Debug modus dient niet ingeschakeld te zijn;</w:t>
      </w:r>
    </w:p>
    <w:p>
      <w:pPr>
        <w:pStyle w:val="BulletLegal"/>
        <w:keepLines/>
        <w:widowControl/>
      </w:pPr>
      <w:r>
        <w:rPr>
          <w:rFonts w:ascii="Arial" w:hAnsi="Arial" w:eastAsia="Arial"/>
          <w:b/>
          <w:color w:val="0F4C6E"/>
          <w:lang w:val="nl-NL"/>
        </w:rPr>
        <w:t xml:space="preserve">k.  </w:t>
      </w:r>
      <w:r>
        <w:rPr>
          <w:rFonts w:ascii="Arial" w:hAnsi="Arial" w:eastAsia="Arial"/>
          <w:lang w:val="nl-NL"/>
        </w:rPr>
        <w:t>de SoftPOS Devices dienen unrooted te zijn;</w:t>
      </w:r>
    </w:p>
    <w:p>
      <w:pPr>
        <w:pStyle w:val="BulletLegal"/>
        <w:keepLines/>
        <w:widowControl/>
      </w:pPr>
      <w:r>
        <w:rPr>
          <w:rFonts w:ascii="Arial" w:hAnsi="Arial" w:eastAsia="Arial"/>
          <w:b/>
          <w:color w:val="0F4C6E"/>
          <w:lang w:val="nl-NL"/>
        </w:rPr>
        <w:t xml:space="preserve">l.  </w:t>
      </w:r>
      <w:r>
        <w:rPr>
          <w:rFonts w:ascii="Arial" w:hAnsi="Arial" w:eastAsia="Arial"/>
          <w:lang w:val="nl-NL"/>
        </w:rPr>
        <w:t>bootloader dient gelocked te zijn;</w:t>
      </w:r>
    </w:p>
    <w:p>
      <w:pPr>
        <w:pStyle w:val="BulletLegal"/>
        <w:keepLines/>
        <w:widowControl/>
      </w:pPr>
      <w:r>
        <w:rPr>
          <w:rFonts w:ascii="Arial" w:hAnsi="Arial" w:eastAsia="Arial"/>
          <w:b/>
          <w:color w:val="0F4C6E"/>
          <w:lang w:val="nl-NL"/>
        </w:rPr>
        <w:t xml:space="preserve">m.  </w:t>
      </w:r>
      <w:r>
        <w:rPr>
          <w:rFonts w:ascii="Arial" w:hAnsi="Arial" w:eastAsia="Arial"/>
          <w:lang w:val="nl-NL"/>
        </w:rPr>
        <w:t>Google Play Protect moet actief zijn;</w:t>
      </w:r>
    </w:p>
    <w:p>
      <w:pPr>
        <w:pStyle w:val="BulletLegal"/>
        <w:keepLines/>
        <w:widowControl/>
      </w:pPr>
      <w:r>
        <w:rPr>
          <w:rFonts w:ascii="Arial" w:hAnsi="Arial" w:eastAsia="Arial"/>
          <w:b/>
          <w:color w:val="0F4C6E"/>
          <w:lang w:val="nl-NL"/>
        </w:rPr>
        <w:t xml:space="preserve">n.  </w:t>
      </w:r>
      <w:r>
        <w:rPr>
          <w:rFonts w:ascii="Arial" w:hAnsi="Arial" w:eastAsia="Arial"/>
          <w:lang w:val="nl-NL"/>
        </w:rPr>
        <w:t>NFC moet geactiveerd zijn;</w:t>
      </w:r>
    </w:p>
    <w:p>
      <w:pPr>
        <w:pStyle w:val="BulletLegal"/>
        <w:keepLines/>
        <w:widowControl/>
      </w:pPr>
      <w:r>
        <w:rPr>
          <w:rFonts w:ascii="Arial" w:hAnsi="Arial" w:eastAsia="Arial"/>
          <w:b/>
          <w:color w:val="0F4C6E"/>
          <w:lang w:val="nl-NL"/>
        </w:rPr>
        <w:t xml:space="preserve">o.  </w:t>
      </w:r>
      <w:r>
        <w:rPr>
          <w:rFonts w:ascii="Arial" w:hAnsi="Arial" w:eastAsia="Arial"/>
          <w:lang w:val="nl-NL"/>
        </w:rPr>
        <w:t>de SoftPOS-applicatie dient via Google Play Store te worden geladen;</w:t>
      </w:r>
    </w:p>
    <w:p>
      <w:pPr>
        <w:pStyle w:val="BulletLegal"/>
        <w:keepLines/>
        <w:widowControl/>
      </w:pPr>
      <w:r>
        <w:rPr>
          <w:rFonts w:ascii="Arial" w:hAnsi="Arial" w:eastAsia="Arial"/>
          <w:b/>
          <w:color w:val="0F4C6E"/>
          <w:lang w:val="nl-NL"/>
        </w:rPr>
        <w:t xml:space="preserve">p.  </w:t>
      </w:r>
      <w:r>
        <w:rPr>
          <w:rFonts w:ascii="Arial" w:hAnsi="Arial" w:eastAsia="Arial"/>
          <w:lang w:val="nl-NL"/>
        </w:rPr>
        <w:t>de SoftPOS applicatie moet toegang hebben tot het lezen van de status van de SoftPOS Device, volledige netwerk toegang, NFC, vibratie beheren en het vermijden om de SoftPOS Device in slaapstand te laten gaan;</w:t>
      </w:r>
    </w:p>
    <w:p>
      <w:pPr>
        <w:pStyle w:val="BulletLegal"/>
        <w:keepLines/>
        <w:widowControl/>
      </w:pPr>
      <w:r>
        <w:rPr>
          <w:rFonts w:ascii="Arial" w:hAnsi="Arial" w:eastAsia="Arial"/>
          <w:b/>
          <w:color w:val="0F4C6E"/>
          <w:lang w:val="nl-NL"/>
        </w:rPr>
        <w:t xml:space="preserve">q.  </w:t>
      </w:r>
      <w:r>
        <w:rPr>
          <w:rFonts w:ascii="Arial" w:hAnsi="Arial" w:eastAsia="Arial"/>
          <w:lang w:val="nl-NL"/>
        </w:rPr>
        <w:t>tijdens gebruik van de SoftPOS applicatie kan geen andere applicatie gebruik maken van de camera en/of microfoon;</w:t>
      </w:r>
    </w:p>
    <w:p>
      <w:pPr>
        <w:pStyle w:val="BulletLegal"/>
        <w:keepLines/>
        <w:widowControl/>
      </w:pPr>
      <w:r>
        <w:rPr>
          <w:rFonts w:ascii="Arial" w:hAnsi="Arial" w:eastAsia="Arial"/>
          <w:b/>
          <w:color w:val="0F4C6E"/>
          <w:lang w:val="nl-NL"/>
        </w:rPr>
        <w:t xml:space="preserve">r.  </w:t>
      </w:r>
      <w:r>
        <w:rPr>
          <w:rFonts w:ascii="Arial" w:hAnsi="Arial" w:eastAsia="Arial"/>
          <w:lang w:val="nl-NL"/>
        </w:rPr>
        <w:t>indien de SoftPOS Device gebruik maakt van Wifi en op de SoftPOS Device een firewall is geïnstalleerd, dient de Klant de firewall zodanig te configureren dat SoftPOS toegang heeft tot het internet. Deze minimumeisen kunnen in de loop van de tijd veranderen als gevolg van nieuwe ontwikkelingen, wettelijke vereisten of PCI Voorwaarden. De meest recente eisen worden door Pin Vandaag gepubliceerd op haar website, met de Klant gedeeld bij aangaan van de Overeenkomst of op andere wijze aan de Klant medegedeeld.</w:t>
      </w:r>
    </w:p>
    <w:p>
      <w:pPr>
        <w:pStyle w:val="Clause"/>
        <w:ind w:left="482" w:hanging="482"/>
        <w:keepLines/>
        <w:widowControl/>
      </w:pPr>
      <w:r>
        <w:rPr>
          <w:rFonts w:ascii="Arial" w:hAnsi="Arial" w:eastAsia="Arial"/>
          <w:b/>
          <w:color w:val="0F4C6E"/>
          <w:lang w:val="nl-NL"/>
        </w:rPr>
        <w:t xml:space="preserve">44.2  </w:t>
      </w:r>
      <w:r>
        <w:rPr>
          <w:rFonts w:ascii="Arial" w:hAnsi="Arial" w:eastAsia="Arial"/>
          <w:lang w:val="nl-NL"/>
        </w:rPr>
        <w:t>In afwijking van artikel 28.5 van deze Algemene Voorwaarden zorgt Klant ervoor dat updates van de SoftPOS applicatie zoals door Pin Vandaag gepubliceerd in de App Store zo spoedig mogelijk geïnstalleerd worden. Pin Vandaag hanteert een respijtperiode van zeven (7) dagen gerekend vanaf publicatie van een update in de Google Play Store. Wanneer de update niet binnen deze respijtperiode is geïnstalleerd, zal de SoftPOS applicatie om veiligheidsredenen geen Transacties meer accepteren.</w:t>
      </w:r>
    </w:p>
    <w:p>
      <w:pPr>
        <w:pStyle w:val="Clause"/>
        <w:ind w:left="482" w:hanging="482"/>
        <w:keepLines/>
        <w:widowControl/>
      </w:pPr>
      <w:r>
        <w:rPr>
          <w:rFonts w:ascii="Arial" w:hAnsi="Arial" w:eastAsia="Arial"/>
          <w:b/>
          <w:color w:val="0F4C6E"/>
          <w:lang w:val="nl-NL"/>
        </w:rPr>
        <w:t xml:space="preserve">44.3  </w:t>
      </w:r>
      <w:r>
        <w:rPr>
          <w:rFonts w:ascii="Arial" w:hAnsi="Arial" w:eastAsia="Arial"/>
          <w:lang w:val="nl-NL"/>
        </w:rPr>
        <w:t>Klant is verantwoordelijk voor afspraken met en integratie door de kassaleverancier, Mobile Device Management (MDM) leverancier, netwerk leverancier en de Acquirer.</w:t>
      </w:r>
    </w:p>
    <w:p>
      <w:pPr>
        <w:pStyle w:val="Clause"/>
        <w:ind w:left="482" w:hanging="482"/>
        <w:keepLines/>
        <w:widowControl/>
      </w:pPr>
      <w:r>
        <w:rPr>
          <w:rFonts w:ascii="Arial" w:hAnsi="Arial" w:eastAsia="Arial"/>
          <w:b/>
          <w:color w:val="0F4C6E"/>
          <w:lang w:val="nl-NL"/>
        </w:rPr>
        <w:t xml:space="preserve">44.4  </w:t>
      </w:r>
      <w:r>
        <w:rPr>
          <w:rFonts w:ascii="Arial" w:hAnsi="Arial" w:eastAsia="Arial"/>
          <w:lang w:val="nl-NL"/>
        </w:rPr>
        <w:t>De Klant staat in voor de nakoming door iedere eindgebruiker van de toepasselijke SoftPOS End-User Licence Agreement Terms, zoals beschikbaar gesteld in de App Store of door de betreffende Partner, en zorgt ervoor dat iedere eindgebruiker aan deze voorwaarden is gebonden.</w:t>
      </w:r>
    </w:p>
    <w:p>
      <w:pPr>
        <w:pStyle w:val="Heading2"/>
        <w:keepNext/>
        <w:widowControl/>
      </w:pPr>
      <w:r>
        <w:rPr>
          <w:rFonts w:ascii="Arial" w:hAnsi="Arial" w:eastAsia="Arial"/>
          <w:lang w:val="nl-NL"/>
        </w:rPr>
        <w:t>45. Wijzigingen van SoftPOS</w:t>
      </w:r>
    </w:p>
    <w:p>
      <w:pPr>
        <w:pStyle w:val="Clause"/>
        <w:ind w:left="482" w:hanging="482"/>
        <w:keepLines/>
        <w:widowControl/>
      </w:pPr>
      <w:r>
        <w:rPr>
          <w:rFonts w:ascii="Arial" w:hAnsi="Arial" w:eastAsia="Arial"/>
          <w:b/>
          <w:color w:val="0F4C6E"/>
          <w:lang w:val="nl-NL"/>
        </w:rPr>
        <w:t xml:space="preserve">45.1  </w:t>
      </w:r>
      <w:r>
        <w:rPr>
          <w:rFonts w:ascii="Arial" w:hAnsi="Arial" w:eastAsia="Arial"/>
          <w:lang w:val="nl-NL"/>
        </w:rPr>
        <w:t>Indien een Issuer, Scheme Owner of andere belanghebbende bezwaar maakt tegen het gebruik van of de wijze waarop SoftPOS wordt toegepast, zullen Pin Vandaag en/of de betreffende Partner streven naar een passende oplossing, voor zover dit redelijkerwijs mogelijk is.</w:t>
      </w:r>
    </w:p>
    <w:p>
      <w:pPr>
        <w:pStyle w:val="Clause"/>
        <w:ind w:left="482" w:hanging="482"/>
        <w:keepLines/>
        <w:widowControl/>
      </w:pPr>
      <w:r>
        <w:rPr>
          <w:rFonts w:ascii="Arial" w:hAnsi="Arial" w:eastAsia="Arial"/>
          <w:b/>
          <w:color w:val="0F4C6E"/>
          <w:lang w:val="nl-NL"/>
        </w:rPr>
        <w:t xml:space="preserve">45.2  </w:t>
      </w:r>
      <w:r>
        <w:rPr>
          <w:rFonts w:ascii="Arial" w:hAnsi="Arial" w:eastAsia="Arial"/>
          <w:lang w:val="nl-NL"/>
        </w:rPr>
        <w:t>Pin Vandaag kan te allen tijde, na vooraf met Klant afgestemd te hebben, de Dienstverlening wijzigen, schorsen en/of beëindigen indien:</w:t>
      </w:r>
    </w:p>
    <w:p>
      <w:pPr>
        <w:pStyle w:val="BulletLegal"/>
        <w:keepLines/>
        <w:widowControl/>
      </w:pPr>
      <w:r>
        <w:rPr>
          <w:rFonts w:ascii="Arial" w:hAnsi="Arial" w:eastAsia="Arial"/>
          <w:b/>
          <w:color w:val="0F4C6E"/>
          <w:lang w:val="nl-NL"/>
        </w:rPr>
        <w:t xml:space="preserve">a.  </w:t>
      </w:r>
      <w:r>
        <w:rPr>
          <w:rFonts w:ascii="Arial" w:hAnsi="Arial" w:eastAsia="Arial"/>
          <w:lang w:val="nl-NL"/>
        </w:rPr>
        <w:t>een Scheme Owner daar in redelijkheid om vraagt op basis van toepassing zijnde Scheme Rules;</w:t>
      </w:r>
    </w:p>
    <w:p>
      <w:pPr>
        <w:pStyle w:val="BulletLegal"/>
        <w:keepLines/>
        <w:widowControl/>
      </w:pPr>
      <w:r>
        <w:rPr>
          <w:rFonts w:ascii="Arial" w:hAnsi="Arial" w:eastAsia="Arial"/>
          <w:b/>
          <w:color w:val="0F4C6E"/>
          <w:lang w:val="nl-NL"/>
        </w:rPr>
        <w:t xml:space="preserve">b.  </w:t>
      </w:r>
      <w:r>
        <w:rPr>
          <w:rFonts w:ascii="Arial" w:hAnsi="Arial" w:eastAsia="Arial"/>
          <w:lang w:val="nl-NL"/>
        </w:rPr>
        <w:t>een Acquirer of Issuer daar in redelijkheid om vraagt op basis van wettelijke of contractuele gronden; of</w:t>
      </w:r>
    </w:p>
    <w:p>
      <w:pPr>
        <w:pStyle w:val="BulletLegal"/>
        <w:keepLines/>
        <w:widowControl/>
      </w:pPr>
      <w:r>
        <w:rPr>
          <w:rFonts w:ascii="Arial" w:hAnsi="Arial" w:eastAsia="Arial"/>
          <w:b/>
          <w:color w:val="0F4C6E"/>
          <w:lang w:val="nl-NL"/>
        </w:rPr>
        <w:t xml:space="preserve">c.  </w:t>
      </w:r>
      <w:r>
        <w:rPr>
          <w:rFonts w:ascii="Arial" w:hAnsi="Arial" w:eastAsia="Arial"/>
          <w:lang w:val="nl-NL"/>
        </w:rPr>
        <w:t>daarvoor voor Pin Vandaag een wettelijke plicht bestaat.</w:t>
      </w:r>
    </w:p>
    <w:p>
      <w:pPr>
        <w:pStyle w:val="Clause"/>
        <w:ind w:left="482" w:hanging="482"/>
        <w:keepLines/>
        <w:widowControl/>
      </w:pPr>
      <w:r>
        <w:rPr>
          <w:rFonts w:ascii="Arial" w:hAnsi="Arial" w:eastAsia="Arial"/>
          <w:b/>
          <w:color w:val="0F4C6E"/>
          <w:lang w:val="nl-NL"/>
        </w:rPr>
        <w:t xml:space="preserve">45.3  </w:t>
      </w:r>
      <w:r>
        <w:rPr>
          <w:rFonts w:ascii="Arial" w:hAnsi="Arial" w:eastAsia="Arial"/>
          <w:lang w:val="nl-NL"/>
        </w:rPr>
        <w:t>Handelen van Pin Vandaag op basis van een van de in dit artikel genoemde omstandigheden kan Pin Vandaag niet worden verweten en levert geen tekortkoming in de nakoming of enig andere grond voor schadevergoeding op.</w:t>
      </w:r>
    </w:p>
    <w:p>
      <w:pPr>
        <w:pStyle w:val="Heading1"/>
        <w:pBdr>
          <w:bottom w:val="single" w:sz="10" w:space="5" w:color="29BEEF"/>
        </w:pBdr>
        <w:keepNext/>
        <w:pageBreakBefore/>
        <w:widowControl/>
      </w:pPr>
      <w:r>
        <w:rPr>
          <w:rFonts w:ascii="Arial" w:hAnsi="Arial" w:eastAsia="Arial"/>
          <w:lang w:val="nl-NL"/>
        </w:rPr>
        <w:t>H. Specifieke voorwaarden voor Marketplaces</w:t>
      </w:r>
    </w:p>
    <w:p>
      <w:pPr>
        <w:pStyle w:val="Heading2"/>
        <w:keepNext/>
        <w:widowControl/>
      </w:pPr>
      <w:r>
        <w:rPr>
          <w:rFonts w:ascii="Arial" w:hAnsi="Arial" w:eastAsia="Arial"/>
          <w:lang w:val="nl-NL"/>
        </w:rPr>
        <w:t>46. Toepassingsgebied</w:t>
      </w:r>
    </w:p>
    <w:p>
      <w:pPr>
        <w:pStyle w:val="Clause"/>
        <w:ind w:left="482" w:hanging="482"/>
        <w:keepLines/>
        <w:widowControl/>
      </w:pPr>
      <w:r>
        <w:rPr>
          <w:rFonts w:ascii="Arial" w:hAnsi="Arial" w:eastAsia="Arial"/>
          <w:b/>
          <w:color w:val="0F4C6E"/>
          <w:lang w:val="nl-NL"/>
        </w:rPr>
        <w:t xml:space="preserve">46.1  </w:t>
      </w:r>
      <w:r>
        <w:rPr>
          <w:rFonts w:ascii="Arial" w:hAnsi="Arial" w:eastAsia="Arial"/>
          <w:lang w:val="nl-NL"/>
        </w:rPr>
        <w:t>Dit hoofdstuk is van toepassing op Overeenkomsten met Marketplaces en met sub-merchants van Marketplaces. Zowel de Marketplace en sub-merchant kwalificeren als Klant en dienen als zodanig te voldoen aan de bepalingen van deze Algemene Voorwaarden en de Overeenkomst.</w:t>
      </w:r>
    </w:p>
    <w:p>
      <w:pPr>
        <w:pStyle w:val="Clause"/>
        <w:ind w:left="482" w:hanging="482"/>
        <w:keepLines/>
        <w:widowControl/>
      </w:pPr>
      <w:r>
        <w:rPr>
          <w:rFonts w:ascii="Arial" w:hAnsi="Arial" w:eastAsia="Arial"/>
          <w:b/>
          <w:color w:val="0F4C6E"/>
          <w:lang w:val="nl-NL"/>
        </w:rPr>
        <w:t xml:space="preserve">46.2  </w:t>
      </w:r>
      <w:r>
        <w:rPr>
          <w:rFonts w:ascii="Arial" w:hAnsi="Arial" w:eastAsia="Arial"/>
          <w:lang w:val="nl-NL"/>
        </w:rPr>
        <w:t>De Transacties geschieden op basis van dit hoofdstuk en staan geheel los van eventuele andere Overeenkomsten tussen Pin Vandaag en/of haar Partners en de sub-merchant, tenzij uitdrukkelijk anders overeengekomen.</w:t>
      </w:r>
    </w:p>
    <w:p>
      <w:pPr>
        <w:pStyle w:val="Heading2"/>
        <w:keepNext/>
        <w:widowControl/>
      </w:pPr>
      <w:r>
        <w:rPr>
          <w:rFonts w:ascii="Arial" w:hAnsi="Arial" w:eastAsia="Arial"/>
          <w:lang w:val="nl-NL"/>
        </w:rPr>
        <w:t>47. Verplichtingen van de Marketplace en/of sub-merchant</w:t>
      </w:r>
    </w:p>
    <w:p>
      <w:pPr>
        <w:pStyle w:val="Clause"/>
        <w:ind w:left="482" w:hanging="482"/>
        <w:keepLines/>
        <w:widowControl/>
      </w:pPr>
      <w:r>
        <w:rPr>
          <w:rFonts w:ascii="Arial" w:hAnsi="Arial" w:eastAsia="Arial"/>
          <w:b/>
          <w:color w:val="0F4C6E"/>
          <w:lang w:val="nl-NL"/>
        </w:rPr>
        <w:t xml:space="preserve">47.1  </w:t>
      </w:r>
      <w:r>
        <w:rPr>
          <w:rFonts w:ascii="Arial" w:hAnsi="Arial" w:eastAsia="Arial"/>
          <w:lang w:val="nl-NL"/>
        </w:rPr>
        <w:t>Pin Vandaag en/of haar Partners behouden zich het recht voor de voor de betaaloplossing relevante contractvoorwaarden tussen de Marketplace en de sub-merchant te screenen, voor zover dit voor onboarding, risicobeheer of naleving van Voorschriften noodzakelijk is. De Marketplace zal geen misbruik maken van de mogelijkheid provisies in rekening te brengen. De bij sub-merchants in rekening gebrachte provisies dienen marktconform, voorspelbaar en in redelijke verhouding tot de verleende dienst(en) te zijn.</w:t>
      </w:r>
    </w:p>
    <w:p>
      <w:pPr>
        <w:pStyle w:val="Clause"/>
        <w:ind w:left="482" w:hanging="482"/>
        <w:keepLines/>
        <w:widowControl/>
      </w:pPr>
      <w:r>
        <w:rPr>
          <w:rFonts w:ascii="Arial" w:hAnsi="Arial" w:eastAsia="Arial"/>
          <w:b/>
          <w:color w:val="0F4C6E"/>
          <w:lang w:val="nl-NL"/>
        </w:rPr>
        <w:t xml:space="preserve">47.2  </w:t>
      </w:r>
      <w:r>
        <w:rPr>
          <w:rFonts w:ascii="Arial" w:hAnsi="Arial" w:eastAsia="Arial"/>
          <w:lang w:val="nl-NL"/>
        </w:rPr>
        <w:t>De Marketplace zal de verplichtingen van de sub-merchant jegens Pin Vandaag met betrekking tot de via de Marketplace verkochte diensten of producten overnemen en uitvoeren, in het geval de sub- merchant niet, niet meer of niet geheel aan deze verplichtingen kan voldoen.</w:t>
      </w:r>
    </w:p>
    <w:p>
      <w:pPr>
        <w:pStyle w:val="Clause"/>
        <w:ind w:left="482" w:hanging="482"/>
        <w:keepLines/>
        <w:widowControl/>
      </w:pPr>
      <w:r>
        <w:rPr>
          <w:rFonts w:ascii="Arial" w:hAnsi="Arial" w:eastAsia="Arial"/>
          <w:b/>
          <w:color w:val="0F4C6E"/>
          <w:lang w:val="nl-NL"/>
        </w:rPr>
        <w:t xml:space="preserve">47.3  </w:t>
      </w:r>
      <w:r>
        <w:rPr>
          <w:rFonts w:ascii="Arial" w:hAnsi="Arial" w:eastAsia="Arial"/>
          <w:lang w:val="nl-NL"/>
        </w:rPr>
        <w:t>De Marketplace accepteert te allen tijde eventuele kosten als gevolg van alle betaalstromen, onafhankelijk van de aard of het type betaalstroom.</w:t>
      </w:r>
    </w:p>
    <w:p>
      <w:pPr>
        <w:pStyle w:val="Clause"/>
        <w:ind w:left="482" w:hanging="482"/>
        <w:keepLines/>
        <w:widowControl/>
      </w:pPr>
      <w:r>
        <w:rPr>
          <w:rFonts w:ascii="Arial" w:hAnsi="Arial" w:eastAsia="Arial"/>
          <w:b/>
          <w:color w:val="0F4C6E"/>
          <w:lang w:val="nl-NL"/>
        </w:rPr>
        <w:t xml:space="preserve">47.4  </w:t>
      </w:r>
      <w:r>
        <w:rPr>
          <w:rFonts w:ascii="Arial" w:hAnsi="Arial" w:eastAsia="Arial"/>
          <w:lang w:val="nl-NL"/>
        </w:rPr>
        <w:t>In haar overeenkomsten met sub-merchants, verplicht de Marketplace haar sub-merchants het navolgende:</w:t>
      </w:r>
    </w:p>
    <w:p>
      <w:pPr>
        <w:pStyle w:val="BulletLegal"/>
        <w:keepLines/>
        <w:widowControl/>
      </w:pPr>
      <w:r>
        <w:rPr>
          <w:rFonts w:ascii="Arial" w:hAnsi="Arial" w:eastAsia="Arial"/>
          <w:b/>
          <w:color w:val="0F4C6E"/>
          <w:lang w:val="nl-NL"/>
        </w:rPr>
        <w:t xml:space="preserve">a.  </w:t>
      </w:r>
      <w:r>
        <w:rPr>
          <w:rFonts w:ascii="Arial" w:hAnsi="Arial" w:eastAsia="Arial"/>
          <w:lang w:val="nl-NL"/>
        </w:rPr>
        <w:t>De Marketplace heeft in alle gevallen het recht op het inhouden van provisie op basis van billijkheid en redelijkheid.</w:t>
      </w:r>
    </w:p>
    <w:p>
      <w:pPr>
        <w:pStyle w:val="BulletLegal"/>
        <w:keepLines/>
        <w:widowControl/>
      </w:pPr>
      <w:r>
        <w:rPr>
          <w:rFonts w:ascii="Arial" w:hAnsi="Arial" w:eastAsia="Arial"/>
          <w:b/>
          <w:color w:val="0F4C6E"/>
          <w:lang w:val="nl-NL"/>
        </w:rPr>
        <w:t xml:space="preserve">b.  </w:t>
      </w:r>
      <w:r>
        <w:rPr>
          <w:rFonts w:ascii="Arial" w:hAnsi="Arial" w:eastAsia="Arial"/>
          <w:lang w:val="nl-NL"/>
        </w:rPr>
        <w:t>Pin Vandaag is gerechtigd de (financiële) verplichtingen van de Marketplace op de sub-merchant af te wentelen, indien de Marketplace niet kan voldoen aan haar (financiële) verplichtingen jegens Pin Vandaag en het Transacties betreft waarbij de sub-merchant is betrokken.</w:t>
      </w:r>
    </w:p>
    <w:p>
      <w:pPr>
        <w:pStyle w:val="BulletLegal"/>
        <w:keepLines/>
        <w:widowControl/>
      </w:pPr>
      <w:r>
        <w:rPr>
          <w:rFonts w:ascii="Arial" w:hAnsi="Arial" w:eastAsia="Arial"/>
          <w:b/>
          <w:color w:val="0F4C6E"/>
          <w:lang w:val="nl-NL"/>
        </w:rPr>
        <w:t xml:space="preserve">c.  </w:t>
      </w:r>
      <w:r>
        <w:rPr>
          <w:rFonts w:ascii="Arial" w:hAnsi="Arial" w:eastAsia="Arial"/>
          <w:lang w:val="nl-NL"/>
        </w:rPr>
        <w:t>De sub-merchant accepteert verrekening (achteraf) door de Marketplace van kosten gerelateerd aan niet onmiddellijk verrekende Transacties.</w:t>
      </w:r>
    </w:p>
    <w:p>
      <w:pPr>
        <w:pStyle w:val="Clause"/>
        <w:ind w:left="482" w:hanging="482"/>
        <w:keepLines/>
        <w:widowControl/>
      </w:pPr>
      <w:r>
        <w:rPr>
          <w:rFonts w:ascii="Arial" w:hAnsi="Arial" w:eastAsia="Arial"/>
          <w:b/>
          <w:color w:val="0F4C6E"/>
          <w:lang w:val="nl-NL"/>
        </w:rPr>
        <w:t xml:space="preserve">47.5  </w:t>
      </w:r>
      <w:r>
        <w:rPr>
          <w:rFonts w:ascii="Arial" w:hAnsi="Arial" w:eastAsia="Arial"/>
          <w:lang w:val="nl-NL"/>
        </w:rPr>
        <w:t>Wanneer de Marketplace verdacht gedrag bij de sub-merchant constateert, dient de Marketplace dit onmiddellijk te melden bij Pin Vandaag. Verdacht gedrag behelst in ieder geval witwaspraktijken en bovengemiddeld vaak niet of gebrekkig leveren van diensten of producten. De bepalingen van deze Algemene Voorwaarden omtrent opzegging en schorsing door Pin Vandaag zijn onverkort van toepassing.</w:t>
      </w:r>
    </w:p>
    <w:p>
      <w:pPr>
        <w:pStyle w:val="Clause"/>
        <w:ind w:left="482" w:hanging="482"/>
        <w:keepLines/>
        <w:widowControl/>
      </w:pPr>
      <w:r>
        <w:rPr>
          <w:rFonts w:ascii="Arial" w:hAnsi="Arial" w:eastAsia="Arial"/>
          <w:b/>
          <w:color w:val="0F4C6E"/>
          <w:lang w:val="nl-NL"/>
        </w:rPr>
        <w:t xml:space="preserve">47.6  </w:t>
      </w:r>
      <w:r>
        <w:rPr>
          <w:rFonts w:ascii="Arial" w:hAnsi="Arial" w:eastAsia="Arial"/>
          <w:lang w:val="nl-NL"/>
        </w:rPr>
        <w:t>Wanneer de sub-merchant verdacht gedrag bij de Marketplace constateert, dient de sub-merchant dit onmiddellijk te melden bij Pin Vandaag. De bepalingen van deze Algemene Voorwaarden omtrent opzegging en schorsing door Pin Vandaag zijn onverkort van toepassing.</w:t>
      </w:r>
    </w:p>
    <w:p>
      <w:pPr>
        <w:pStyle w:val="Heading2"/>
        <w:keepNext/>
        <w:widowControl/>
      </w:pPr>
      <w:r>
        <w:rPr>
          <w:rFonts w:ascii="Arial" w:hAnsi="Arial" w:eastAsia="Arial"/>
          <w:lang w:val="nl-NL"/>
        </w:rPr>
        <w:t>48. Overige bepalingen</w:t>
      </w:r>
    </w:p>
    <w:p>
      <w:pPr>
        <w:pStyle w:val="Clause"/>
        <w:ind w:left="482" w:hanging="482"/>
        <w:keepLines/>
        <w:widowControl/>
      </w:pPr>
      <w:r>
        <w:rPr>
          <w:rFonts w:ascii="Arial" w:hAnsi="Arial" w:eastAsia="Arial"/>
          <w:b/>
          <w:color w:val="0F4C6E"/>
          <w:lang w:val="nl-NL"/>
        </w:rPr>
        <w:t xml:space="preserve">48.1  </w:t>
      </w:r>
      <w:r>
        <w:rPr>
          <w:rFonts w:ascii="Arial" w:hAnsi="Arial" w:eastAsia="Arial"/>
          <w:lang w:val="nl-NL"/>
        </w:rPr>
        <w:t>Pin Vandaag behoudt zich het recht voor om - onafhankelijk van de Marketplace en zonder hiervoor verantwoording af te hoeven leggen - sub-merchants te weigeren. Hetgeen bepaald is in 3.4 en 3.5 is onverkort van toepassing.</w:t>
      </w:r>
    </w:p>
    <w:p>
      <w:pPr>
        <w:pStyle w:val="Clause"/>
        <w:ind w:left="482" w:hanging="482"/>
        <w:keepLines/>
        <w:widowControl/>
      </w:pPr>
      <w:r>
        <w:rPr>
          <w:rFonts w:ascii="Arial" w:hAnsi="Arial" w:eastAsia="Arial"/>
          <w:b/>
          <w:color w:val="0F4C6E"/>
          <w:lang w:val="nl-NL"/>
        </w:rPr>
        <w:t xml:space="preserve">48.2  </w:t>
      </w:r>
      <w:r>
        <w:rPr>
          <w:rFonts w:ascii="Arial" w:hAnsi="Arial" w:eastAsia="Arial"/>
          <w:lang w:val="nl-NL"/>
        </w:rPr>
        <w:t>Pin Vandaag behoudt zich tevens het recht voor om - onafhankelijk van de Marketplace - de dienstverlening aan de sub-merchant op te schorten of te stoppen, onder meer naar aanleiding van wijzigende procedures, wijzigende risico-inschattingen of resultaten van (re)boarding.</w:t>
      </w:r>
    </w:p>
    <w:p>
      <w:pPr>
        <w:pStyle w:val="Clause"/>
        <w:ind w:left="482" w:hanging="482"/>
        <w:keepLines/>
        <w:widowControl/>
      </w:pPr>
      <w:r>
        <w:rPr>
          <w:rFonts w:ascii="Arial" w:hAnsi="Arial" w:eastAsia="Arial"/>
        </w:rPr>
        <w:t>48.3  Pin Vandaag is niet verantwoordelijk of aansprakelijk voor de onderlinge betaalinstructies tussen de Marketplace en sub-merchant. Betaalinstructies kunnen technisch of administratief via Pin Vandaag worden doorgegeven, maar iedere uitvoering die een geldstroom veroorzaakt vindt uitsluitend plaats door de betreffende bevoegde Partner met een geldige vergunning of toelating van De Nederlandsche Bank (DNB). De Marketplace is verantwoordelijk voor het correct en bevoegd doorgeven van betaalinstructies conform de Overeenkomst en vrijwaart Pin Vandaag tegen aanspraken van sub-merchants die voortvloeien uit onjuiste of onbevoegde instructies.</w:t>
      </w:r>
    </w:p>
    <w:p>
      <w:pPr>
        <w:pStyle w:val="Clause"/>
        <w:ind w:left="482" w:hanging="482"/>
        <w:keepLines/>
        <w:widowControl/>
      </w:pPr>
      <w:r>
        <w:rPr>
          <w:rFonts w:ascii="Arial" w:hAnsi="Arial" w:eastAsia="Arial"/>
        </w:rPr>
        <w:t>48.4  Indien de sub-merchant bezwaar maakt tegen het aan hem uitgekeerde bedrag voor verwerkte Transacties, dient hij zich in eerste instantie tot de Marketplace en, voor zover het de feitelijke geldstroom betreft, tot de betreffende bevoegde Partner te wenden. Pin Vandaag is geen partij bij de geldstroom en evenmin bij een onderling geschil tussen Marketplace en sub-merchant, en is niet verplicht partijen nader tot elkaar te brengen.</w:t>
      </w:r>
    </w:p>
    <w:p>
      <w:pPr>
        <w:pStyle w:val="Clause"/>
        <w:ind w:left="482" w:hanging="482"/>
        <w:keepLines/>
        <w:widowControl/>
      </w:pPr>
      <w:r>
        <w:rPr>
          <w:rFonts w:ascii="Arial" w:hAnsi="Arial" w:eastAsia="Arial"/>
        </w:rPr>
        <w:t>48.5  Pin Vandaag is nooit partij in de financiele stroom tussen de Marketplace, sub-merchant en Accounthouder. Alle ontvangsten, inhoudingen, verrekeningen, reserves, depots, settlements en uitbetalingen verlopen uitsluitend via de betreffende bevoegde Partner met een geldige vergunning of toelating van De Nederlandsche Bank (DNB). Pin Vandaag kan uitsluitend technische, administratieve, operationele en commerciele ondersteuning bieden zonder de gelden zelf te ontvangen, aan te houden, te beheren of uit te betalen.</w:t>
      </w:r>
    </w:p>
    <w:sectPr w:rsidR="00FC693F" w:rsidRPr="0006063C" w:rsidSect="00034616">
      <w:headerReference w:type="default" r:id="rId9"/>
      <w:footerReference w:type="default" r:id="rId10"/>
      <w:footerReference w:type="first" r:id="rId12"/>
      <w:pgSz w:w="12240" w:h="15840"/>
      <w:pgMar w:top="879" w:right="992" w:bottom="879" w:left="992" w:header="312" w:footer="312"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04"/>
      <w:gridCol w:w="4904"/>
    </w:tblGrid>
    <w:tr>
      <w:tc>
        <w:tcPr>
          <w:tcW w:type="dxa" w:w="4904"/>
          <w:tcMar>
            <w:top w:w="70" w:type="dxa"/>
            <w:start w:w="0" w:type="dxa"/>
            <w:bottom w:w="0" w:type="dxa"/>
            <w:end w:w="0" w:type="dxa"/>
          </w:tcMar>
        </w:tcPr>
        <w:p>
          <w:pPr>
            <w:pBdr>
              <w:bottom w:val="single" w:sz="5" w:space="5" w:color="DCE5E8"/>
            </w:pBdr>
          </w:pPr>
          <w:r>
            <w:rPr>
              <w:rFonts w:ascii="Arial" w:hAnsi="Arial" w:eastAsia="Arial"/>
              <w:color w:val="64788A"/>
              <w:sz w:val="15"/>
            </w:rPr>
            <w:t>Pin Voordeel B.V.  •  pinvandaag.nl</w:t>
          </w:r>
        </w:p>
      </w:tc>
      <w:tc>
        <w:tcPr>
          <w:tcW w:type="dxa" w:w="4904"/>
          <w:tcMar>
            <w:top w:w="70" w:type="dxa"/>
            <w:start w:w="0" w:type="dxa"/>
            <w:bottom w:w="0" w:type="dxa"/>
            <w:end w:w="0" w:type="dxa"/>
          </w:tcMar>
        </w:tcPr>
        <w:p>
          <w:pPr>
            <w:jc w:val="right"/>
            <w:pBdr>
              <w:bottom w:val="single" w:sz="5" w:space="5" w:color="DCE5E8"/>
            </w:pBdr>
          </w:pPr>
          <w:r>
            <w:rPr>
              <w:rFonts w:ascii="Arial" w:hAnsi="Arial" w:eastAsia="Arial"/>
              <w:color w:val="64788A"/>
              <w:sz w:val="15"/>
            </w:rPr>
            <w:t xml:space="preserve">pagina </w:t>
          </w:r>
          <w:r>
            <w:rPr>
              <w:rFonts w:ascii="Arial" w:hAnsi="Arial" w:eastAsia="Arial"/>
              <w:color w:val="64788A"/>
              <w:sz w:val="15"/>
            </w:rPr>
            <w:fldChar w:fldCharType="begin"/>
            <w:instrText xml:space="preserve"> PAGE </w:instrText>
            <w:fldChar w:fldCharType="separate"/>
            <w:t>1</w:t>
            <w:fldChar w:fldCharType="end"/>
          </w:r>
        </w:p>
      </w:tc>
    </w:tr>
  </w:tbl>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Bdr>
        <w:bottom w:val="single" w:sz="8" w:space="5" w:color="29BEEF"/>
      </w:pBdr>
    </w:pPr>
    <w:r>
      <w:rPr>
        <w:rFonts w:ascii="Arial" w:hAnsi="Arial" w:eastAsia="Arial"/>
        <w:b/>
        <w:color w:val="64788A"/>
        <w:sz w:val="15"/>
      </w:rPr>
      <w:t>PIN VANDAAG  •  ALGEMENE VOORWAARDEN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3969"/>
      <w:gridCol w:w="5839"/>
    </w:tblGrid>
    <w:tr>
      <w:tc>
        <w:tcPr>
          <w:tcW w:type="dxa" w:w="3969"/>
          <w:tcMar>
            <w:top w:w="0" w:type="dxa"/>
            <w:start w:w="0" w:type="dxa"/>
            <w:bottom w:w="70" w:type="dxa"/>
            <w:end w:w="0" w:type="dxa"/>
          </w:tcMar>
          <w:vAlign w:val="center"/>
        </w:tcPr>
        <w:p>
          <w:pPr>
            <w:jc w:val="left"/>
          </w:pPr>
          <w:r>
            <w:drawing>
              <wp:inline xmlns:a="http://schemas.openxmlformats.org/drawingml/2006/main" xmlns:pic="http://schemas.openxmlformats.org/drawingml/2006/picture">
                <wp:extent cx="1332000" cy="372960"/>
                <wp:docPr id="1" name="Picture 1"/>
                <wp:cNvGraphicFramePr>
                  <a:graphicFrameLocks noChangeAspect="1"/>
                </wp:cNvGraphicFramePr>
                <a:graphic>
                  <a:graphicData uri="http://schemas.openxmlformats.org/drawingml/2006/picture">
                    <pic:pic>
                      <pic:nvPicPr>
                        <pic:cNvPr id="0" name="pin-vandaag-logo.png"/>
                        <pic:cNvPicPr/>
                      </pic:nvPicPr>
                      <pic:blipFill>
                        <a:blip r:embed="rId1"/>
                        <a:stretch>
                          <a:fillRect/>
                        </a:stretch>
                      </pic:blipFill>
                      <pic:spPr>
                        <a:xfrm>
                          <a:off x="0" y="0"/>
                          <a:ext cx="1332000" cy="372960"/>
                        </a:xfrm>
                        <a:prstGeom prst="rect"/>
                      </pic:spPr>
                    </pic:pic>
                  </a:graphicData>
                </a:graphic>
              </wp:inline>
            </w:drawing>
          </w:r>
        </w:p>
      </w:tc>
      <w:tc>
        <w:tcPr>
          <w:tcW w:type="dxa" w:w="5839"/>
          <w:tcMar>
            <w:top w:w="0" w:type="dxa"/>
            <w:start w:w="0" w:type="dxa"/>
            <w:bottom w:w="70" w:type="dxa"/>
            <w:end w:w="0" w:type="dxa"/>
          </w:tcMar>
          <w:vAlign w:val="center"/>
        </w:tcPr>
        <w:p>
          <w:pPr>
            <w:jc w:val="right"/>
            <w:pBdr>
              <w:bottom w:val="single" w:sz="8" w:space="5" w:color="29BEEF"/>
            </w:pBdr>
          </w:pPr>
          <w:r>
            <w:rPr>
              <w:rFonts w:ascii="Arial" w:hAnsi="Arial" w:eastAsia="Arial"/>
              <w:b/>
              <w:color w:val="081D2F"/>
              <w:sz w:val="16"/>
            </w:rPr>
            <w:t>ALGEMENE VOORWAARDEN 2026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keepNext w:val="0"/>
      <w:spacing w:after="68" w:line="259" w:lineRule="auto" w:before="0"/>
      <w:ind w:left="0" w:firstLine="0"/>
    </w:pPr>
    <w:rPr>
      <w:rFonts w:ascii="Arial" w:hAnsi="Arial" w:eastAsia="Arial"/>
      <w:b w:val="0"/>
      <w:color w:val="10283B"/>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60" w:after="160" w:line="240" w:lineRule="auto"/>
      <w:ind w:left="0" w:firstLine="0"/>
      <w:outlineLvl w:val="0"/>
    </w:pPr>
    <w:rPr>
      <w:rFonts w:asciiTheme="majorHAnsi" w:eastAsiaTheme="majorEastAsia" w:hAnsiTheme="majorHAnsi" w:cstheme="majorBidi" w:ascii="Arial" w:hAnsi="Arial" w:eastAsia="Arial"/>
      <w:b/>
      <w:bCs/>
      <w:color w:val="081D2F"/>
      <w:sz w:val="36"/>
      <w:szCs w:val="28"/>
    </w:rPr>
  </w:style>
  <w:style w:type="paragraph" w:styleId="Heading2">
    <w:name w:val="heading 2"/>
    <w:basedOn w:val="Normal"/>
    <w:next w:val="Normal"/>
    <w:link w:val="Heading2Char"/>
    <w:uiPriority w:val="9"/>
    <w:unhideWhenUsed/>
    <w:qFormat/>
    <w:rsid w:val="00FC693F"/>
    <w:pPr>
      <w:keepNext/>
      <w:keepLines/>
      <w:spacing w:before="160" w:after="70" w:line="240" w:lineRule="auto"/>
      <w:ind w:left="0" w:firstLine="0"/>
      <w:outlineLvl w:val="1"/>
    </w:pPr>
    <w:rPr>
      <w:rFonts w:asciiTheme="majorHAnsi" w:eastAsiaTheme="majorEastAsia" w:hAnsiTheme="majorHAnsi" w:cstheme="majorBidi" w:ascii="Arial" w:hAnsi="Arial" w:eastAsia="Arial"/>
      <w:b/>
      <w:bCs/>
      <w:color w:val="10283B"/>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F4C6E"/>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ind w:left="0" w:firstLine="0"/>
      <w:contextualSpacing/>
    </w:pPr>
    <w:rPr>
      <w:rFonts w:asciiTheme="majorHAnsi" w:eastAsiaTheme="majorEastAsia" w:hAnsiTheme="majorHAnsi" w:cstheme="majorBidi" w:ascii="Arial" w:hAnsi="Arial" w:eastAsia="Arial"/>
      <w:b/>
      <w:color w:val="081D2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val="0"/>
      <w:numPr>
        <w:ilvl w:val="1"/>
      </w:numPr>
      <w:spacing w:before="0" w:after="260" w:line="264" w:lineRule="auto"/>
      <w:ind w:left="0" w:firstLine="0"/>
    </w:pPr>
    <w:rPr>
      <w:rFonts w:asciiTheme="majorHAnsi" w:eastAsiaTheme="majorEastAsia" w:hAnsiTheme="majorHAnsi" w:cstheme="majorBidi" w:ascii="Arial" w:hAnsi="Arial" w:eastAsia="Arial"/>
      <w:b w:val="0"/>
      <w:i/>
      <w:iCs/>
      <w:color w:val="64788A"/>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keepNext w:val="0"/>
      <w:keepLines/>
      <w:spacing w:after="64" w:line="254" w:lineRule="auto" w:before="0"/>
      <w:ind w:left="482" w:hanging="482"/>
    </w:pPr>
    <w:rPr>
      <w:rFonts w:ascii="Arial" w:hAnsi="Arial" w:eastAsia="Arial"/>
      <w:b w:val="0"/>
      <w:color w:val="10283B"/>
      <w:sz w:val="18"/>
    </w:rPr>
  </w:style>
  <w:style w:type="paragraph" w:customStyle="1" w:styleId="BulletLegal">
    <w:name w:val="BulletLegal"/>
    <w:pPr>
      <w:keepNext w:val="0"/>
      <w:keepLines/>
      <w:spacing w:after="52" w:before="0" w:line="254" w:lineRule="auto"/>
      <w:ind w:left="669" w:hanging="295"/>
    </w:pPr>
    <w:rPr>
      <w:rFonts w:ascii="Arial" w:hAnsi="Arial" w:eastAsia="Arial"/>
      <w:b w:val="0"/>
      <w:color w:val="10283B"/>
      <w:sz w:val="18"/>
    </w:rPr>
  </w:style>
  <w:style w:type="paragraph" w:customStyle="1" w:styleId="SmallMuted">
    <w:name w:val="SmallMuted"/>
    <w:pPr>
      <w:keepNext w:val="0"/>
      <w:spacing w:before="0" w:after="50" w:line="240" w:lineRule="auto"/>
      <w:ind w:left="0" w:firstLine="0"/>
    </w:pPr>
    <w:rPr>
      <w:rFonts w:ascii="Arial" w:hAnsi="Arial" w:eastAsia="Arial"/>
      <w:b w:val="0"/>
      <w:color w:val="64788A"/>
      <w:sz w:val="16"/>
    </w:rPr>
  </w:style>
  <w:style w:type="paragraph" w:customStyle="1" w:styleId="TOCRow">
    <w:name w:val="TOCRow"/>
    <w:pPr>
      <w:keepNext w:val="0"/>
      <w:spacing w:after="34" w:before="0" w:line="240" w:lineRule="auto"/>
      <w:ind w:left="0" w:firstLine="0"/>
    </w:pPr>
    <w:rPr>
      <w:rFonts w:ascii="Arial" w:hAnsi="Arial" w:eastAsia="Arial"/>
      <w:b w:val="0"/>
      <w:color w:val="10283B"/>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Algemene voorwaarden 2026 | Pin Vandaag</dc:title>
  <dc:subject>Algemene voorwaarden van Pin Voordeel B.V., handelend onder de naam Pin Vandaag</dc:subject>
  <dc:creator>Pin Voordeel B.V. / Pin Vandaag</dc:creator>
  <cp:keywords>Pin Vandaag, algemene voorwaarden, betaaloplossingen, zakelijke dienstverlening</cp:keywords>
  <dc:description>Vormgegeven in de Pin Vandaag-huisstijl.</dc:description>
  <cp:lastModifiedBy/>
  <cp:revision>1</cp:revision>
  <dcterms:created xsi:type="dcterms:W3CDTF">2013-12-23T23:15:00Z</dcterms:created>
  <dcterms:modified xsi:type="dcterms:W3CDTF">2013-12-23T23:15:00Z</dcterms:modified>
  <cp:category/>
</cp:coreProperties>
</file>